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9094" w14:textId="77777777" w:rsidR="0084005E" w:rsidRPr="00A33219" w:rsidRDefault="0084005E" w:rsidP="0084005E">
      <w:pPr>
        <w:jc w:val="center"/>
        <w:rPr>
          <w:rFonts w:ascii="Tahoma" w:hAnsi="Tahoma" w:cs="Tahoma"/>
          <w:b/>
          <w:bCs/>
          <w:noProof/>
          <w:szCs w:val="24"/>
          <w:lang w:eastAsia="es-ES"/>
        </w:rPr>
      </w:pPr>
    </w:p>
    <w:p w14:paraId="135B6818" w14:textId="77777777" w:rsidR="000146F4" w:rsidRPr="00A33219" w:rsidRDefault="000146F4" w:rsidP="0084005E">
      <w:pPr>
        <w:jc w:val="center"/>
        <w:rPr>
          <w:rFonts w:ascii="Tahoma" w:hAnsi="Tahoma" w:cs="Tahoma"/>
          <w:b/>
          <w:bCs/>
          <w:noProof/>
          <w:szCs w:val="24"/>
          <w:lang w:eastAsia="es-ES"/>
        </w:rPr>
      </w:pPr>
    </w:p>
    <w:p w14:paraId="34B50A9B" w14:textId="7D825471" w:rsidR="000146F4" w:rsidRPr="00A33219" w:rsidRDefault="000146F4" w:rsidP="0084005E">
      <w:pPr>
        <w:jc w:val="center"/>
        <w:rPr>
          <w:rFonts w:ascii="Tahoma" w:hAnsi="Tahoma" w:cs="Tahoma"/>
          <w:b/>
          <w:bCs/>
          <w:noProof/>
          <w:szCs w:val="24"/>
          <w:lang w:eastAsia="es-ES"/>
        </w:rPr>
      </w:pPr>
    </w:p>
    <w:p w14:paraId="2064A464" w14:textId="77777777" w:rsidR="000146F4" w:rsidRPr="00A33219" w:rsidRDefault="000146F4" w:rsidP="0084005E">
      <w:pPr>
        <w:jc w:val="center"/>
        <w:rPr>
          <w:rFonts w:ascii="Tahoma" w:hAnsi="Tahoma" w:cs="Tahoma"/>
          <w:b/>
          <w:bCs/>
          <w:noProof/>
          <w:szCs w:val="24"/>
          <w:lang w:eastAsia="es-ES"/>
        </w:rPr>
      </w:pPr>
    </w:p>
    <w:p w14:paraId="50036020" w14:textId="77777777" w:rsidR="000146F4" w:rsidRPr="00A33219" w:rsidRDefault="000146F4" w:rsidP="0084005E">
      <w:pPr>
        <w:jc w:val="center"/>
        <w:rPr>
          <w:rFonts w:ascii="Tahoma" w:hAnsi="Tahoma" w:cs="Tahoma"/>
          <w:b/>
          <w:bCs/>
          <w:noProof/>
          <w:szCs w:val="24"/>
          <w:lang w:eastAsia="es-ES"/>
        </w:rPr>
      </w:pPr>
    </w:p>
    <w:p w14:paraId="2C8B96A0" w14:textId="77777777" w:rsidR="000146F4" w:rsidRPr="00A33219" w:rsidRDefault="000146F4" w:rsidP="0084005E">
      <w:pPr>
        <w:jc w:val="center"/>
        <w:rPr>
          <w:rFonts w:ascii="Tahoma" w:hAnsi="Tahoma" w:cs="Tahoma"/>
          <w:b/>
          <w:bCs/>
          <w:noProof/>
          <w:szCs w:val="24"/>
          <w:lang w:eastAsia="es-ES"/>
        </w:rPr>
      </w:pPr>
    </w:p>
    <w:p w14:paraId="021E3A4A" w14:textId="67E28FC8" w:rsidR="000146F4" w:rsidRPr="00A33219" w:rsidRDefault="001C7FEA" w:rsidP="0084005E">
      <w:pPr>
        <w:jc w:val="center"/>
        <w:rPr>
          <w:rFonts w:ascii="Tahoma" w:hAnsi="Tahoma" w:cs="Tahoma"/>
          <w:b/>
          <w:bCs/>
          <w:noProof/>
          <w:szCs w:val="24"/>
          <w:lang w:eastAsia="es-ES"/>
        </w:rPr>
      </w:pPr>
      <w:r>
        <w:rPr>
          <w:rFonts w:ascii="Tahoma" w:hAnsi="Tahoma" w:cs="Tahoma"/>
          <w:b/>
          <w:bCs/>
          <w:noProof/>
          <w:szCs w:val="24"/>
          <w:lang w:val="es-ES" w:eastAsia="es-ES" w:bidi="ar-SA"/>
        </w:rPr>
        <w:drawing>
          <wp:inline distT="0" distB="0" distL="0" distR="0" wp14:anchorId="30121815" wp14:editId="7338DF7C">
            <wp:extent cx="3781425"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790700"/>
                    </a:xfrm>
                    <a:prstGeom prst="rect">
                      <a:avLst/>
                    </a:prstGeom>
                    <a:noFill/>
                    <a:ln>
                      <a:noFill/>
                    </a:ln>
                  </pic:spPr>
                </pic:pic>
              </a:graphicData>
            </a:graphic>
          </wp:inline>
        </w:drawing>
      </w:r>
    </w:p>
    <w:p w14:paraId="5CAEEB45" w14:textId="77777777" w:rsidR="000146F4" w:rsidRPr="00A33219" w:rsidRDefault="000146F4" w:rsidP="0084005E">
      <w:pPr>
        <w:jc w:val="center"/>
        <w:rPr>
          <w:rFonts w:ascii="Tahoma" w:hAnsi="Tahoma" w:cs="Tahoma"/>
          <w:b/>
          <w:bCs/>
          <w:noProof/>
          <w:szCs w:val="24"/>
          <w:lang w:eastAsia="es-ES"/>
        </w:rPr>
      </w:pPr>
    </w:p>
    <w:p w14:paraId="3D848D5C" w14:textId="77777777" w:rsidR="000146F4" w:rsidRPr="00A33219" w:rsidRDefault="000146F4" w:rsidP="0084005E">
      <w:pPr>
        <w:jc w:val="center"/>
        <w:rPr>
          <w:rFonts w:ascii="Tahoma" w:hAnsi="Tahoma" w:cs="Tahoma"/>
          <w:b/>
          <w:bCs/>
          <w:noProof/>
          <w:szCs w:val="24"/>
          <w:lang w:eastAsia="es-ES"/>
        </w:rPr>
      </w:pPr>
    </w:p>
    <w:p w14:paraId="212FE45B" w14:textId="77777777" w:rsidR="000146F4" w:rsidRPr="00A33219" w:rsidRDefault="000146F4" w:rsidP="0084005E">
      <w:pPr>
        <w:jc w:val="center"/>
        <w:rPr>
          <w:rFonts w:ascii="Tahoma" w:hAnsi="Tahoma" w:cs="Tahoma"/>
          <w:b/>
          <w:bCs/>
          <w:noProof/>
          <w:szCs w:val="24"/>
          <w:lang w:eastAsia="es-ES"/>
        </w:rPr>
      </w:pPr>
    </w:p>
    <w:p w14:paraId="37C0F240" w14:textId="77777777" w:rsidR="000146F4" w:rsidRPr="00A33219" w:rsidRDefault="000146F4" w:rsidP="0084005E">
      <w:pPr>
        <w:jc w:val="center"/>
        <w:rPr>
          <w:rFonts w:ascii="Tahoma" w:hAnsi="Tahoma" w:cs="Tahoma"/>
          <w:b/>
          <w:bCs/>
          <w:szCs w:val="24"/>
        </w:rPr>
      </w:pPr>
    </w:p>
    <w:p w14:paraId="0B59A5CB" w14:textId="77777777" w:rsidR="00CC3475" w:rsidRPr="00CC3475" w:rsidRDefault="00CC3475" w:rsidP="00CC3475">
      <w:pPr>
        <w:pStyle w:val="Title"/>
        <w:spacing w:before="0"/>
        <w:jc w:val="center"/>
        <w:rPr>
          <w:rStyle w:val="IntenseReference"/>
          <w:color w:val="C00000"/>
          <w:lang w:val="es-ES"/>
        </w:rPr>
      </w:pPr>
      <w:r w:rsidRPr="00CC3475">
        <w:rPr>
          <w:rStyle w:val="IntenseReference"/>
          <w:color w:val="C00000"/>
          <w:lang w:val="es-ES"/>
        </w:rPr>
        <w:t xml:space="preserve">Memoria para la solicitud de ayudas </w:t>
      </w:r>
    </w:p>
    <w:p w14:paraId="001A4D02" w14:textId="6B287D3E" w:rsidR="0084005E" w:rsidRPr="00C93284" w:rsidRDefault="0084005E" w:rsidP="00CC3475">
      <w:pPr>
        <w:pStyle w:val="Title"/>
        <w:spacing w:before="0"/>
        <w:jc w:val="center"/>
        <w:rPr>
          <w:rStyle w:val="IntenseReference"/>
          <w:color w:val="C00000"/>
          <w:lang w:val="es-ES"/>
        </w:rPr>
      </w:pPr>
      <w:r w:rsidRPr="00C93284">
        <w:rPr>
          <w:rStyle w:val="IntenseReference"/>
          <w:color w:val="C00000"/>
          <w:lang w:val="es-ES"/>
        </w:rPr>
        <w:t xml:space="preserve"> </w:t>
      </w:r>
      <w:r w:rsidR="00A25FD1">
        <w:rPr>
          <w:rStyle w:val="IntenseReference"/>
          <w:color w:val="C00000"/>
          <w:lang w:val="es-ES"/>
        </w:rPr>
        <w:t xml:space="preserve">“Jordi Soler” </w:t>
      </w:r>
      <w:r w:rsidRPr="00C93284">
        <w:rPr>
          <w:rStyle w:val="IntenseReference"/>
          <w:color w:val="C00000"/>
          <w:lang w:val="es-ES"/>
        </w:rPr>
        <w:t>a la contratación de investigadores de</w:t>
      </w:r>
      <w:r w:rsidR="00A76585">
        <w:rPr>
          <w:rStyle w:val="IntenseReference"/>
          <w:color w:val="C00000"/>
          <w:lang w:val="es-ES"/>
        </w:rPr>
        <w:t>l CIBERCV</w:t>
      </w:r>
    </w:p>
    <w:p w14:paraId="0C08EB58" w14:textId="22746519" w:rsidR="0084005E" w:rsidRDefault="0084005E" w:rsidP="00381989">
      <w:pPr>
        <w:jc w:val="both"/>
        <w:rPr>
          <w:rFonts w:ascii="Tahoma" w:hAnsi="Tahoma" w:cs="Tahoma"/>
          <w:szCs w:val="24"/>
          <w:lang w:val="es-ES"/>
        </w:rPr>
      </w:pPr>
    </w:p>
    <w:p w14:paraId="6657291A" w14:textId="70070E31" w:rsidR="004836C5" w:rsidRPr="004836C5" w:rsidRDefault="004836C5" w:rsidP="00381989">
      <w:pPr>
        <w:jc w:val="both"/>
        <w:rPr>
          <w:rFonts w:ascii="Tahoma" w:hAnsi="Tahoma" w:cs="Tahoma"/>
          <w:b/>
          <w:szCs w:val="24"/>
          <w:lang w:val="es-ES"/>
        </w:rPr>
      </w:pPr>
      <w:r w:rsidRPr="004836C5">
        <w:rPr>
          <w:rFonts w:ascii="Tahoma" w:hAnsi="Tahoma" w:cs="Tahoma"/>
          <w:b/>
          <w:szCs w:val="24"/>
          <w:lang w:val="es-ES"/>
        </w:rPr>
        <w:t>La presente memoria deberá entregarse en formato *.pdf</w:t>
      </w:r>
      <w:r>
        <w:rPr>
          <w:rFonts w:ascii="Tahoma" w:hAnsi="Tahoma" w:cs="Tahoma"/>
          <w:b/>
          <w:szCs w:val="24"/>
          <w:lang w:val="es-ES"/>
        </w:rPr>
        <w:t xml:space="preserve"> antes del </w:t>
      </w:r>
      <w:r w:rsidR="00720CBA" w:rsidRPr="00720CBA">
        <w:rPr>
          <w:rFonts w:ascii="Tahoma" w:hAnsi="Tahoma" w:cs="Tahoma"/>
          <w:b/>
          <w:szCs w:val="24"/>
          <w:u w:val="single"/>
          <w:lang w:val="es-ES"/>
        </w:rPr>
        <w:t xml:space="preserve">11 de mayo de 2018 a las 17h </w:t>
      </w:r>
      <w:r>
        <w:rPr>
          <w:rFonts w:ascii="Tahoma" w:hAnsi="Tahoma" w:cs="Tahoma"/>
          <w:b/>
          <w:szCs w:val="24"/>
          <w:u w:val="single"/>
          <w:lang w:val="es-ES"/>
        </w:rPr>
        <w:t xml:space="preserve">mediante correo electrónico a la dirección </w:t>
      </w:r>
      <w:r w:rsidRPr="004836C5">
        <w:rPr>
          <w:rFonts w:ascii="Tahoma" w:hAnsi="Tahoma" w:cs="Tahoma"/>
          <w:b/>
          <w:szCs w:val="24"/>
          <w:u w:val="single"/>
          <w:lang w:val="es-ES"/>
        </w:rPr>
        <w:t>formacion@</w:t>
      </w:r>
      <w:bookmarkStart w:id="0" w:name="_GoBack"/>
      <w:r w:rsidRPr="004836C5">
        <w:rPr>
          <w:rFonts w:ascii="Tahoma" w:hAnsi="Tahoma" w:cs="Tahoma"/>
          <w:b/>
          <w:szCs w:val="24"/>
          <w:u w:val="single"/>
          <w:lang w:val="es-ES"/>
        </w:rPr>
        <w:t>ciber</w:t>
      </w:r>
      <w:bookmarkEnd w:id="0"/>
      <w:r w:rsidRPr="004836C5">
        <w:rPr>
          <w:rFonts w:ascii="Tahoma" w:hAnsi="Tahoma" w:cs="Tahoma"/>
          <w:b/>
          <w:szCs w:val="24"/>
          <w:u w:val="single"/>
          <w:lang w:val="es-ES"/>
        </w:rPr>
        <w:t>cv.es</w:t>
      </w:r>
    </w:p>
    <w:p w14:paraId="388BA710" w14:textId="77777777" w:rsidR="004836C5" w:rsidRPr="00C93284" w:rsidRDefault="004836C5" w:rsidP="00381989">
      <w:pPr>
        <w:jc w:val="both"/>
        <w:rPr>
          <w:rFonts w:ascii="Tahoma" w:hAnsi="Tahoma" w:cs="Tahoma"/>
          <w:szCs w:val="24"/>
          <w:lang w:val="es-ES"/>
        </w:rPr>
      </w:pPr>
    </w:p>
    <w:p w14:paraId="4D39497D" w14:textId="5C8D1A0E" w:rsidR="0084005E" w:rsidRPr="00381989" w:rsidRDefault="002C2A62" w:rsidP="00381989">
      <w:pPr>
        <w:jc w:val="both"/>
        <w:rPr>
          <w:rFonts w:ascii="Tahoma" w:hAnsi="Tahoma" w:cs="Tahoma"/>
          <w:szCs w:val="24"/>
          <w:lang w:val="es-ES"/>
        </w:rPr>
      </w:pPr>
      <w:r w:rsidRPr="004836C5">
        <w:rPr>
          <w:rFonts w:ascii="Tahoma" w:hAnsi="Tahoma" w:cs="Tahoma"/>
          <w:b/>
          <w:szCs w:val="24"/>
          <w:lang w:val="es-ES"/>
        </w:rPr>
        <w:t xml:space="preserve">La presente memoria debe ir acompañada del </w:t>
      </w:r>
      <w:r w:rsidR="00CC3475" w:rsidRPr="004836C5">
        <w:rPr>
          <w:rFonts w:ascii="Tahoma" w:hAnsi="Tahoma" w:cs="Tahoma"/>
          <w:b/>
          <w:szCs w:val="24"/>
          <w:lang w:val="es-ES"/>
        </w:rPr>
        <w:t>Currículo</w:t>
      </w:r>
      <w:r w:rsidR="00381989" w:rsidRPr="004836C5">
        <w:rPr>
          <w:rFonts w:ascii="Tahoma" w:hAnsi="Tahoma" w:cs="Tahoma"/>
          <w:b/>
          <w:szCs w:val="24"/>
          <w:lang w:val="es-ES"/>
        </w:rPr>
        <w:t xml:space="preserve"> Normalizados Abreviado (CNA)</w:t>
      </w:r>
      <w:r w:rsidR="00381989" w:rsidRPr="00381989">
        <w:rPr>
          <w:rFonts w:ascii="Tahoma" w:hAnsi="Tahoma" w:cs="Tahoma"/>
          <w:szCs w:val="24"/>
          <w:lang w:val="es-ES"/>
        </w:rPr>
        <w:t xml:space="preserve"> generado de forma automática desde el editor CVN (http://cvn.fecyt.es/editor) o desde cualquier institución certificada en la norma Currículum Vitae Normalizado (en adelante CVN) de la FECYT que ofrezca el servicio CVA, del jefe de grupo y cada uno de los miembros del equipo investigador.</w:t>
      </w:r>
    </w:p>
    <w:p w14:paraId="0D3594B6" w14:textId="77777777" w:rsidR="000F0FEC" w:rsidRPr="00C93284" w:rsidRDefault="005B3A3A">
      <w:pPr>
        <w:spacing w:before="200" w:after="200"/>
        <w:rPr>
          <w:rFonts w:ascii="Tahoma" w:hAnsi="Tahoma" w:cs="Tahoma"/>
          <w:szCs w:val="24"/>
          <w:lang w:val="es-ES"/>
        </w:rPr>
      </w:pPr>
      <w:r>
        <w:rPr>
          <w:rFonts w:ascii="Tahoma" w:hAnsi="Tahoma" w:cs="Tahoma"/>
          <w:noProof/>
          <w:szCs w:val="24"/>
          <w:lang w:val="es-ES" w:eastAsia="es-ES" w:bidi="ar-SA"/>
        </w:rPr>
        <w:drawing>
          <wp:anchor distT="0" distB="0" distL="114300" distR="114300" simplePos="0" relativeHeight="251660288" behindDoc="0" locked="0" layoutInCell="1" allowOverlap="1" wp14:anchorId="1FED5A52" wp14:editId="6FAEC0CC">
            <wp:simplePos x="0" y="0"/>
            <wp:positionH relativeFrom="column">
              <wp:posOffset>2815590</wp:posOffset>
            </wp:positionH>
            <wp:positionV relativeFrom="paragraph">
              <wp:posOffset>1582420</wp:posOffset>
            </wp:positionV>
            <wp:extent cx="1363980" cy="304800"/>
            <wp:effectExtent l="19050" t="0" r="7620" b="0"/>
            <wp:wrapSquare wrapText="bothSides"/>
            <wp:docPr id="3" name="2 Imagen" descr="b-G-M-ISCII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M-ISCIII-g.jpg"/>
                    <pic:cNvPicPr/>
                  </pic:nvPicPr>
                  <pic:blipFill>
                    <a:blip r:embed="rId9" cstate="print"/>
                    <a:stretch>
                      <a:fillRect/>
                    </a:stretch>
                  </pic:blipFill>
                  <pic:spPr>
                    <a:xfrm>
                      <a:off x="0" y="0"/>
                      <a:ext cx="1363980" cy="304800"/>
                    </a:xfrm>
                    <a:prstGeom prst="rect">
                      <a:avLst/>
                    </a:prstGeom>
                  </pic:spPr>
                </pic:pic>
              </a:graphicData>
            </a:graphic>
          </wp:anchor>
        </w:drawing>
      </w:r>
      <w:r>
        <w:rPr>
          <w:rFonts w:ascii="Tahoma" w:hAnsi="Tahoma" w:cs="Tahoma"/>
          <w:noProof/>
          <w:szCs w:val="24"/>
          <w:lang w:val="es-ES" w:eastAsia="es-ES" w:bidi="ar-SA"/>
        </w:rPr>
        <w:drawing>
          <wp:anchor distT="0" distB="0" distL="114300" distR="114300" simplePos="0" relativeHeight="251659264" behindDoc="0" locked="0" layoutInCell="1" allowOverlap="1" wp14:anchorId="1E27371D" wp14:editId="617A27AE">
            <wp:simplePos x="0" y="0"/>
            <wp:positionH relativeFrom="column">
              <wp:posOffset>4358640</wp:posOffset>
            </wp:positionH>
            <wp:positionV relativeFrom="paragraph">
              <wp:posOffset>1410970</wp:posOffset>
            </wp:positionV>
            <wp:extent cx="833755" cy="723900"/>
            <wp:effectExtent l="19050" t="0" r="4445" b="0"/>
            <wp:wrapSquare wrapText="bothSides"/>
            <wp:docPr id="1" name="0 Imagen" descr="UE - 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 - Feder.jpg"/>
                    <pic:cNvPicPr/>
                  </pic:nvPicPr>
                  <pic:blipFill>
                    <a:blip r:embed="rId10" cstate="print"/>
                    <a:stretch>
                      <a:fillRect/>
                    </a:stretch>
                  </pic:blipFill>
                  <pic:spPr>
                    <a:xfrm>
                      <a:off x="0" y="0"/>
                      <a:ext cx="833755" cy="723900"/>
                    </a:xfrm>
                    <a:prstGeom prst="rect">
                      <a:avLst/>
                    </a:prstGeom>
                  </pic:spPr>
                </pic:pic>
              </a:graphicData>
            </a:graphic>
          </wp:anchor>
        </w:drawing>
      </w:r>
      <w:r w:rsidR="000F0FEC" w:rsidRPr="00C93284">
        <w:rPr>
          <w:rFonts w:ascii="Tahoma" w:hAnsi="Tahoma" w:cs="Tahoma"/>
          <w:szCs w:val="24"/>
          <w:lang w:val="es-ES"/>
        </w:rPr>
        <w:br w:type="page"/>
      </w:r>
    </w:p>
    <w:p w14:paraId="3FC38F99" w14:textId="62739C55" w:rsidR="00CE4BE0" w:rsidRPr="00367964" w:rsidRDefault="00B6120C" w:rsidP="00A9204B">
      <w:pPr>
        <w:pStyle w:val="Heading1"/>
        <w:spacing w:after="0"/>
        <w:rPr>
          <w:lang w:val="es-ES"/>
        </w:rPr>
      </w:pPr>
      <w:r w:rsidRPr="00367964">
        <w:rPr>
          <w:lang w:val="es-ES"/>
        </w:rPr>
        <w:lastRenderedPageBreak/>
        <w:t>1.</w:t>
      </w:r>
      <w:r w:rsidR="00796588" w:rsidRPr="00367964">
        <w:rPr>
          <w:lang w:val="es-ES"/>
        </w:rPr>
        <w:t xml:space="preserve"> Datos de</w:t>
      </w:r>
      <w:r w:rsidR="001C7FEA">
        <w:rPr>
          <w:lang w:val="es-ES"/>
        </w:rPr>
        <w:t xml:space="preserve"> </w:t>
      </w:r>
      <w:r w:rsidR="00796588" w:rsidRPr="00367964">
        <w:rPr>
          <w:lang w:val="es-ES"/>
        </w:rPr>
        <w:t>l</w:t>
      </w:r>
      <w:r w:rsidR="001C7FEA">
        <w:rPr>
          <w:lang w:val="es-ES"/>
        </w:rPr>
        <w:t xml:space="preserve">a </w:t>
      </w:r>
      <w:r w:rsidR="00C108CD">
        <w:rPr>
          <w:lang w:val="es-ES"/>
        </w:rPr>
        <w:t>solicitud</w:t>
      </w:r>
    </w:p>
    <w:p w14:paraId="4C68C8CF" w14:textId="3AB42951" w:rsidR="00CE4BE0" w:rsidRPr="00367964" w:rsidRDefault="00CE4BE0" w:rsidP="006F5D54">
      <w:pPr>
        <w:pStyle w:val="Heading2"/>
        <w:rPr>
          <w:lang w:val="es-ES"/>
        </w:rPr>
      </w:pPr>
      <w:r w:rsidRPr="00367964">
        <w:rPr>
          <w:lang w:val="es-ES"/>
        </w:rPr>
        <w:t>a)</w:t>
      </w:r>
      <w:r w:rsidR="00796588" w:rsidRPr="00367964">
        <w:rPr>
          <w:lang w:val="es-ES"/>
        </w:rPr>
        <w:t xml:space="preserve"> Información general </w:t>
      </w:r>
      <w:r w:rsidR="001C7FEA">
        <w:rPr>
          <w:lang w:val="es-ES"/>
        </w:rPr>
        <w:t xml:space="preserve">de la </w:t>
      </w:r>
      <w:r w:rsidR="00C108CD">
        <w:rPr>
          <w:lang w:val="es-ES"/>
        </w:rPr>
        <w:t>solicitud</w:t>
      </w:r>
    </w:p>
    <w:tbl>
      <w:tblPr>
        <w:tblStyle w:val="TableGrid"/>
        <w:tblW w:w="8720" w:type="dxa"/>
        <w:tblLook w:val="04A0" w:firstRow="1" w:lastRow="0" w:firstColumn="1" w:lastColumn="0" w:noHBand="0" w:noVBand="1"/>
      </w:tblPr>
      <w:tblGrid>
        <w:gridCol w:w="4360"/>
        <w:gridCol w:w="4270"/>
        <w:gridCol w:w="90"/>
      </w:tblGrid>
      <w:tr w:rsidR="00C108CD" w14:paraId="78896A64" w14:textId="77777777" w:rsidTr="00135BE1">
        <w:trPr>
          <w:gridAfter w:val="1"/>
          <w:wAfter w:w="90" w:type="dxa"/>
          <w:trHeight w:val="278"/>
        </w:trPr>
        <w:tc>
          <w:tcPr>
            <w:tcW w:w="8630" w:type="dxa"/>
            <w:gridSpan w:val="2"/>
          </w:tcPr>
          <w:p w14:paraId="717C4E18" w14:textId="77777777" w:rsidR="00C108CD" w:rsidRDefault="00C108CD" w:rsidP="00D47C3E">
            <w:pPr>
              <w:rPr>
                <w:lang w:val="es-ES"/>
              </w:rPr>
            </w:pPr>
            <w:r w:rsidRPr="00F30454">
              <w:rPr>
                <w:lang w:val="es-ES"/>
              </w:rPr>
              <w:t>Título</w:t>
            </w:r>
            <w:r>
              <w:rPr>
                <w:lang w:val="es-ES"/>
              </w:rPr>
              <w:t xml:space="preserve"> del proyecto:</w:t>
            </w:r>
          </w:p>
          <w:p w14:paraId="70EF62B4" w14:textId="77777777" w:rsidR="00C108CD" w:rsidRDefault="00C108CD" w:rsidP="00D47C3E"/>
          <w:p w14:paraId="6A21403E" w14:textId="77777777" w:rsidR="00C108CD" w:rsidRDefault="00C108CD" w:rsidP="00D47C3E"/>
          <w:p w14:paraId="48CCEC13" w14:textId="2AAA80F0" w:rsidR="00C108CD" w:rsidRDefault="00C108CD" w:rsidP="00D47C3E"/>
        </w:tc>
      </w:tr>
      <w:tr w:rsidR="00C108CD" w:rsidRPr="00275818" w14:paraId="7B2FA4DA" w14:textId="77777777" w:rsidTr="00135BE1">
        <w:trPr>
          <w:gridAfter w:val="1"/>
          <w:wAfter w:w="90" w:type="dxa"/>
          <w:trHeight w:val="278"/>
        </w:trPr>
        <w:tc>
          <w:tcPr>
            <w:tcW w:w="8630" w:type="dxa"/>
            <w:gridSpan w:val="2"/>
            <w:tcBorders>
              <w:bottom w:val="single" w:sz="4" w:space="0" w:color="auto"/>
            </w:tcBorders>
          </w:tcPr>
          <w:p w14:paraId="57CE0B7F" w14:textId="433A8BFA" w:rsidR="00C108CD" w:rsidRDefault="00C108CD" w:rsidP="00C108CD">
            <w:pPr>
              <w:rPr>
                <w:lang w:val="es-ES"/>
              </w:rPr>
            </w:pPr>
            <w:r>
              <w:rPr>
                <w:lang w:val="es-ES"/>
              </w:rPr>
              <w:t>Las personas abajo firmantes, entregando el presente documento confirman presentación de la candidatura para las ayudas Jordi Soler-Soler del CIBERCV, así como la veracidad de toda la información transmitida.</w:t>
            </w:r>
          </w:p>
          <w:p w14:paraId="796556B3" w14:textId="77777777" w:rsidR="00C108CD" w:rsidRDefault="00C108CD" w:rsidP="00C108CD">
            <w:pPr>
              <w:rPr>
                <w:lang w:val="es-ES"/>
              </w:rPr>
            </w:pPr>
          </w:p>
          <w:p w14:paraId="741D2E4D" w14:textId="022DD6F0" w:rsidR="00C108CD" w:rsidRDefault="00C108CD" w:rsidP="00C108CD">
            <w:pPr>
              <w:rPr>
                <w:lang w:val="es-ES"/>
              </w:rPr>
            </w:pPr>
            <w:r>
              <w:rPr>
                <w:lang w:val="es-ES"/>
              </w:rPr>
              <w:t xml:space="preserve">Por otra parte, en caso de </w:t>
            </w:r>
            <w:r w:rsidR="000E13E7" w:rsidRPr="00007046">
              <w:rPr>
                <w:b/>
                <w:lang w:val="es-ES"/>
              </w:rPr>
              <w:t>NO</w:t>
            </w:r>
            <w:r w:rsidR="000E13E7">
              <w:rPr>
                <w:lang w:val="es-ES"/>
              </w:rPr>
              <w:t xml:space="preserve"> </w:t>
            </w:r>
            <w:r>
              <w:rPr>
                <w:lang w:val="es-ES"/>
              </w:rPr>
              <w:t>estar entre los seleccionados para la ayuda</w:t>
            </w:r>
            <w:r w:rsidR="00007046">
              <w:rPr>
                <w:lang w:val="es-ES"/>
              </w:rPr>
              <w:t xml:space="preserve"> </w:t>
            </w:r>
            <w:r w:rsidR="00007046">
              <w:rPr>
                <w:lang w:val="es-ES"/>
              </w:rPr>
              <w:t>Jordi Soler-Soler:</w:t>
            </w:r>
            <w:r>
              <w:rPr>
                <w:lang w:val="es-ES"/>
              </w:rPr>
              <w:t xml:space="preserve"> 100% financiada </w:t>
            </w:r>
          </w:p>
          <w:p w14:paraId="5C6BAEDC" w14:textId="77777777" w:rsidR="00C108CD" w:rsidRDefault="00C108CD" w:rsidP="00C108CD">
            <w:pPr>
              <w:rPr>
                <w:lang w:val="es-ES"/>
              </w:rPr>
            </w:pPr>
          </w:p>
          <w:p w14:paraId="1CE90C3C" w14:textId="2EAF9A7E" w:rsidR="00C108CD" w:rsidRPr="00007046" w:rsidRDefault="00C108CD" w:rsidP="004460DB">
            <w:pPr>
              <w:pStyle w:val="ListParagraph"/>
              <w:numPr>
                <w:ilvl w:val="0"/>
                <w:numId w:val="4"/>
              </w:numPr>
              <w:rPr>
                <w:lang w:val="es-ES"/>
              </w:rPr>
            </w:pPr>
            <w:r w:rsidRPr="00007046">
              <w:rPr>
                <w:lang w:val="es-ES"/>
              </w:rPr>
              <w:t>Confirmo el compromiso de los grupos de investigación para participar en la convocatoria de ayudas co-financiadas</w:t>
            </w:r>
            <w:r w:rsidR="002B49C3" w:rsidRPr="00007046">
              <w:rPr>
                <w:lang w:val="es-ES"/>
              </w:rPr>
              <w:t xml:space="preserve"> del programa </w:t>
            </w:r>
            <w:r w:rsidR="00007046" w:rsidRPr="00007046">
              <w:rPr>
                <w:lang w:val="es-ES"/>
              </w:rPr>
              <w:t xml:space="preserve">1 </w:t>
            </w:r>
            <w:r w:rsidR="002B49C3" w:rsidRPr="00007046">
              <w:rPr>
                <w:lang w:val="es-ES"/>
              </w:rPr>
              <w:t>y línea</w:t>
            </w:r>
            <w:r w:rsidR="00007046" w:rsidRPr="00007046">
              <w:rPr>
                <w:lang w:val="es-ES"/>
              </w:rPr>
              <w:t xml:space="preserve"> 1 Cicatrización y remodelado.</w:t>
            </w:r>
            <w:r w:rsidR="00007046">
              <w:rPr>
                <w:lang w:val="es-ES"/>
              </w:rPr>
              <w:t xml:space="preserve"> En cuyo caso</w:t>
            </w:r>
            <w:r w:rsidRPr="00007046">
              <w:rPr>
                <w:lang w:val="es-ES"/>
              </w:rPr>
              <w:t>, la cofinanciación la realizarán los grupos:</w:t>
            </w:r>
          </w:p>
          <w:p w14:paraId="338726AD" w14:textId="77777777" w:rsidR="00C108CD" w:rsidRDefault="00C108CD" w:rsidP="00C108CD">
            <w:pPr>
              <w:pStyle w:val="ListParagraph"/>
              <w:numPr>
                <w:ilvl w:val="1"/>
                <w:numId w:val="3"/>
              </w:numPr>
              <w:rPr>
                <w:lang w:val="es-ES"/>
              </w:rPr>
            </w:pPr>
            <w:r>
              <w:rPr>
                <w:lang w:val="es-ES"/>
              </w:rPr>
              <w:t xml:space="preserve">IP del grupo 1, cuyo investigador/a principal es ………………………………….. cofinanciará el  ……………% del contrato </w:t>
            </w:r>
          </w:p>
          <w:p w14:paraId="62E37C42" w14:textId="5F5551E5" w:rsidR="00C108CD" w:rsidRDefault="00C108CD" w:rsidP="00C108CD">
            <w:pPr>
              <w:pStyle w:val="ListParagraph"/>
              <w:numPr>
                <w:ilvl w:val="1"/>
                <w:numId w:val="3"/>
              </w:numPr>
              <w:rPr>
                <w:lang w:val="es-ES"/>
              </w:rPr>
            </w:pPr>
            <w:r>
              <w:rPr>
                <w:lang w:val="es-ES"/>
              </w:rPr>
              <w:t xml:space="preserve">IP del grupo 2, cuyo investigador/a principal es ………………………………….. cofinanciará el  ……………% del contrato </w:t>
            </w:r>
          </w:p>
          <w:p w14:paraId="43D4A020" w14:textId="2D22605E" w:rsidR="00C108CD" w:rsidRDefault="00C108CD" w:rsidP="00C108CD">
            <w:pPr>
              <w:pStyle w:val="ListParagraph"/>
              <w:numPr>
                <w:ilvl w:val="1"/>
                <w:numId w:val="3"/>
              </w:numPr>
              <w:rPr>
                <w:lang w:val="es-ES"/>
              </w:rPr>
            </w:pPr>
            <w:r>
              <w:rPr>
                <w:lang w:val="es-ES"/>
              </w:rPr>
              <w:t xml:space="preserve">IP del grupo 3, cuyo investigador/a principal es ………………………………….. cofinanciará el  ……………% del contrato </w:t>
            </w:r>
          </w:p>
          <w:p w14:paraId="779A72B6" w14:textId="3CF26EB8" w:rsidR="00C108CD" w:rsidRPr="00F30454" w:rsidRDefault="00C108CD" w:rsidP="00C108CD">
            <w:pPr>
              <w:rPr>
                <w:lang w:val="es-ES"/>
              </w:rPr>
            </w:pPr>
          </w:p>
        </w:tc>
      </w:tr>
      <w:tr w:rsidR="00C108CD" w:rsidRPr="00275818" w14:paraId="04AB0370" w14:textId="77777777" w:rsidTr="00135BE1">
        <w:tc>
          <w:tcPr>
            <w:tcW w:w="4360" w:type="dxa"/>
          </w:tcPr>
          <w:p w14:paraId="6BCCBB7B" w14:textId="78C117C5" w:rsidR="00C108CD" w:rsidRPr="00C108CD" w:rsidRDefault="00C108CD" w:rsidP="00C108CD">
            <w:pPr>
              <w:rPr>
                <w:lang w:val="es-ES"/>
              </w:rPr>
            </w:pPr>
            <w:r>
              <w:rPr>
                <w:lang w:val="es-ES"/>
              </w:rPr>
              <w:t>Nombre y firma de/la candiato/a</w:t>
            </w:r>
          </w:p>
          <w:p w14:paraId="68050C24" w14:textId="77777777" w:rsidR="00C108CD" w:rsidRDefault="00C108CD" w:rsidP="003474CF">
            <w:pPr>
              <w:rPr>
                <w:lang w:val="es-ES"/>
              </w:rPr>
            </w:pPr>
          </w:p>
        </w:tc>
        <w:tc>
          <w:tcPr>
            <w:tcW w:w="4360" w:type="dxa"/>
            <w:gridSpan w:val="2"/>
          </w:tcPr>
          <w:p w14:paraId="4FCB5912" w14:textId="1AADA74B" w:rsidR="00C108CD" w:rsidRDefault="00C108CD" w:rsidP="00C108CD">
            <w:pPr>
              <w:rPr>
                <w:lang w:val="es-ES"/>
              </w:rPr>
            </w:pPr>
            <w:r>
              <w:rPr>
                <w:lang w:val="es-ES"/>
              </w:rPr>
              <w:t>Nombre y firma de/la investigador/a principal del grupo 1.</w:t>
            </w:r>
          </w:p>
          <w:p w14:paraId="2AD601F4" w14:textId="77777777" w:rsidR="00C108CD" w:rsidRDefault="00C108CD" w:rsidP="00C108CD">
            <w:pPr>
              <w:rPr>
                <w:lang w:val="es-ES"/>
              </w:rPr>
            </w:pPr>
          </w:p>
          <w:p w14:paraId="7C15313D" w14:textId="77777777" w:rsidR="00C108CD" w:rsidRPr="00C108CD" w:rsidRDefault="00C108CD" w:rsidP="00C108CD">
            <w:pPr>
              <w:rPr>
                <w:lang w:val="es-ES"/>
              </w:rPr>
            </w:pPr>
          </w:p>
          <w:p w14:paraId="24AFBB23" w14:textId="77777777" w:rsidR="00C108CD" w:rsidRDefault="00C108CD" w:rsidP="003474CF">
            <w:pPr>
              <w:rPr>
                <w:lang w:val="es-ES"/>
              </w:rPr>
            </w:pPr>
          </w:p>
        </w:tc>
      </w:tr>
      <w:tr w:rsidR="00C108CD" w:rsidRPr="00275818" w14:paraId="38101639" w14:textId="77777777" w:rsidTr="00135BE1">
        <w:tc>
          <w:tcPr>
            <w:tcW w:w="4360" w:type="dxa"/>
          </w:tcPr>
          <w:p w14:paraId="46A6C998" w14:textId="55AF230E" w:rsidR="00C108CD" w:rsidRDefault="00C108CD" w:rsidP="00C108CD">
            <w:pPr>
              <w:rPr>
                <w:lang w:val="es-ES"/>
              </w:rPr>
            </w:pPr>
            <w:r>
              <w:rPr>
                <w:lang w:val="es-ES"/>
              </w:rPr>
              <w:t>Nombre y firma de/la investigador/a principal del grupo 2.</w:t>
            </w:r>
          </w:p>
          <w:p w14:paraId="2FAF8B5F" w14:textId="77777777" w:rsidR="00C108CD" w:rsidRDefault="00C108CD" w:rsidP="00C108CD">
            <w:pPr>
              <w:rPr>
                <w:lang w:val="es-ES"/>
              </w:rPr>
            </w:pPr>
          </w:p>
        </w:tc>
        <w:tc>
          <w:tcPr>
            <w:tcW w:w="4360" w:type="dxa"/>
            <w:gridSpan w:val="2"/>
          </w:tcPr>
          <w:p w14:paraId="5C7596C9" w14:textId="5BC92DE4" w:rsidR="00C108CD" w:rsidRDefault="00C108CD" w:rsidP="00C108CD">
            <w:pPr>
              <w:rPr>
                <w:lang w:val="es-ES"/>
              </w:rPr>
            </w:pPr>
            <w:r>
              <w:rPr>
                <w:lang w:val="es-ES"/>
              </w:rPr>
              <w:t>Nombre y firma de/la investigador/a principal del grupo 3.</w:t>
            </w:r>
          </w:p>
          <w:p w14:paraId="5139D373" w14:textId="77777777" w:rsidR="00C108CD" w:rsidRDefault="00C108CD" w:rsidP="00C108CD">
            <w:pPr>
              <w:rPr>
                <w:lang w:val="es-ES"/>
              </w:rPr>
            </w:pPr>
          </w:p>
          <w:p w14:paraId="7C829160" w14:textId="092450BB" w:rsidR="00135BE1" w:rsidRDefault="00135BE1" w:rsidP="00C108CD">
            <w:pPr>
              <w:rPr>
                <w:lang w:val="es-ES"/>
              </w:rPr>
            </w:pPr>
          </w:p>
        </w:tc>
      </w:tr>
    </w:tbl>
    <w:p w14:paraId="4FB3860E" w14:textId="77777777" w:rsidR="00135BE1" w:rsidRPr="00B41ABB" w:rsidRDefault="00135BE1" w:rsidP="00135BE1">
      <w:pPr>
        <w:pStyle w:val="BodyText0"/>
        <w:rPr>
          <w:rFonts w:ascii="Times New Roman" w:hAnsi="Times New Roman" w:cs="Times New Roman"/>
          <w:sz w:val="18"/>
          <w:szCs w:val="18"/>
          <w:lang w:val="es-ES"/>
        </w:rPr>
      </w:pPr>
      <w:r w:rsidRPr="00B41ABB">
        <w:rPr>
          <w:rStyle w:val="EndnoteReference"/>
          <w:rFonts w:ascii="Times New Roman" w:hAnsi="Times New Roman" w:cs="Times New Roman"/>
          <w:sz w:val="18"/>
          <w:szCs w:val="18"/>
        </w:rPr>
        <w:footnoteRef/>
      </w:r>
      <w:r w:rsidRPr="00B41ABB">
        <w:rPr>
          <w:rFonts w:ascii="Times New Roman" w:hAnsi="Times New Roman" w:cs="Times New Roman"/>
          <w:sz w:val="18"/>
          <w:szCs w:val="18"/>
          <w:lang w:val="es-ES"/>
        </w:rPr>
        <w:t xml:space="preserve"> De acuerdo con lo dispuesto en la Ley Orgánica 15/1999 de Protección de Datos, el afectado acepta que sus datos personales incluidos en el presente formulario de solicitud, así como los solicitados para optar a las becas o ayudas, además de los que puedan ser facilitados en el futuro, sean recogidos y tratados </w:t>
      </w:r>
      <w:r>
        <w:rPr>
          <w:rFonts w:ascii="Times New Roman" w:hAnsi="Times New Roman" w:cs="Times New Roman"/>
          <w:sz w:val="18"/>
          <w:szCs w:val="18"/>
          <w:lang w:val="es-ES"/>
        </w:rPr>
        <w:t xml:space="preserve">por el </w:t>
      </w:r>
      <w:r w:rsidRPr="00B41ABB">
        <w:rPr>
          <w:rFonts w:ascii="Times New Roman" w:hAnsi="Times New Roman" w:cs="Times New Roman"/>
          <w:sz w:val="18"/>
          <w:szCs w:val="18"/>
          <w:lang w:val="es-ES"/>
        </w:rPr>
        <w:t>Centro de Investigación Biomédica en Red de Enfermedades Respi</w:t>
      </w:r>
      <w:r>
        <w:rPr>
          <w:rFonts w:ascii="Times New Roman" w:hAnsi="Times New Roman" w:cs="Times New Roman"/>
          <w:sz w:val="18"/>
          <w:szCs w:val="18"/>
          <w:lang w:val="es-ES"/>
        </w:rPr>
        <w:t xml:space="preserve">ratorias (en adelante CIBERCV). </w:t>
      </w:r>
      <w:r w:rsidRPr="00B41ABB">
        <w:rPr>
          <w:rFonts w:ascii="Times New Roman" w:hAnsi="Times New Roman" w:cs="Times New Roman"/>
          <w:sz w:val="18"/>
          <w:szCs w:val="18"/>
          <w:lang w:val="es-ES"/>
        </w:rPr>
        <w:t xml:space="preserve">La recogida y tratamiento de los datos personales tiene como finalidad la gestión y desarrollo de personal en los procesos de asignación de becas o ayudas por parte de </w:t>
      </w:r>
      <w:r>
        <w:rPr>
          <w:rFonts w:ascii="Times New Roman" w:hAnsi="Times New Roman" w:cs="Times New Roman"/>
          <w:sz w:val="18"/>
          <w:szCs w:val="18"/>
          <w:lang w:val="es-ES"/>
        </w:rPr>
        <w:t>CIBERCV</w:t>
      </w:r>
      <w:r w:rsidRPr="00B41ABB">
        <w:rPr>
          <w:rFonts w:ascii="Times New Roman" w:hAnsi="Times New Roman" w:cs="Times New Roman"/>
          <w:sz w:val="18"/>
          <w:szCs w:val="18"/>
          <w:lang w:val="es-ES"/>
        </w:rPr>
        <w:t xml:space="preserve">. </w:t>
      </w:r>
    </w:p>
    <w:p w14:paraId="352AA9C4" w14:textId="77777777" w:rsidR="00135BE1" w:rsidRPr="00B41ABB" w:rsidRDefault="00135BE1" w:rsidP="00135BE1">
      <w:pPr>
        <w:pStyle w:val="BodyText0"/>
        <w:rPr>
          <w:rFonts w:ascii="Times New Roman" w:hAnsi="Times New Roman" w:cs="Times New Roman"/>
          <w:sz w:val="18"/>
          <w:szCs w:val="18"/>
          <w:lang w:val="es-ES"/>
        </w:rPr>
      </w:pPr>
      <w:r w:rsidRPr="00B41ABB">
        <w:rPr>
          <w:rFonts w:ascii="Times New Roman" w:hAnsi="Times New Roman" w:cs="Times New Roman"/>
          <w:sz w:val="18"/>
          <w:szCs w:val="18"/>
          <w:lang w:val="es-ES"/>
        </w:rPr>
        <w:t xml:space="preserve">El afectado podrá ejercitar los derechos reconocidos en la Ley y, en particular, los de acceso, rectificación, cancelación y oposición, dirigiéndose </w:t>
      </w:r>
      <w:r>
        <w:rPr>
          <w:rFonts w:ascii="Times New Roman" w:hAnsi="Times New Roman" w:cs="Times New Roman"/>
          <w:sz w:val="18"/>
          <w:szCs w:val="18"/>
          <w:lang w:val="es-ES"/>
        </w:rPr>
        <w:t>por correo electrónico</w:t>
      </w:r>
      <w:r w:rsidRPr="00B41ABB">
        <w:rPr>
          <w:rFonts w:ascii="Times New Roman" w:hAnsi="Times New Roman" w:cs="Times New Roman"/>
          <w:sz w:val="18"/>
          <w:szCs w:val="18"/>
          <w:lang w:val="es-ES"/>
        </w:rPr>
        <w:t xml:space="preserve"> en la dirección anteriormente indicada, identificándose convenientemente.</w:t>
      </w:r>
    </w:p>
    <w:p w14:paraId="37BE849D" w14:textId="723F8027" w:rsidR="00C108CD" w:rsidRDefault="00135BE1" w:rsidP="00135BE1">
      <w:pPr>
        <w:pStyle w:val="BodyText0"/>
        <w:rPr>
          <w:lang w:val="es-ES"/>
        </w:rPr>
      </w:pPr>
      <w:r w:rsidRPr="00B41ABB">
        <w:rPr>
          <w:rFonts w:ascii="Times New Roman" w:hAnsi="Times New Roman" w:cs="Times New Roman"/>
          <w:sz w:val="18"/>
          <w:szCs w:val="18"/>
          <w:lang w:val="es-ES_tradnl"/>
        </w:rPr>
        <w:t xml:space="preserve">Si pasados 30 días desde el envío de esta notificación no nos manifiesta su oposición, se considerará que otorga a </w:t>
      </w:r>
      <w:r>
        <w:rPr>
          <w:rFonts w:ascii="Times New Roman" w:hAnsi="Times New Roman" w:cs="Times New Roman"/>
          <w:sz w:val="18"/>
          <w:szCs w:val="18"/>
          <w:lang w:val="es-ES_tradnl"/>
        </w:rPr>
        <w:t>CIBERCV</w:t>
      </w:r>
      <w:r w:rsidRPr="00B41ABB">
        <w:rPr>
          <w:rFonts w:ascii="Times New Roman" w:hAnsi="Times New Roman" w:cs="Times New Roman"/>
          <w:sz w:val="18"/>
          <w:szCs w:val="18"/>
          <w:lang w:val="es-ES_tradnl"/>
        </w:rPr>
        <w:t xml:space="preserve"> el consentimiento para proceder al tratamiento de sus datos con la finalidad indicada anteriormente. Para manifestar su oposición utilice el mismo procedimiento que el ofrecido para ejercitar los derechos de rectificación, cancelación y oposición.</w:t>
      </w:r>
      <w:r w:rsidR="00C108CD">
        <w:rPr>
          <w:lang w:val="es-ES"/>
        </w:rPr>
        <w:br w:type="page"/>
      </w:r>
    </w:p>
    <w:p w14:paraId="3BC7345D" w14:textId="77777777" w:rsidR="004836C5" w:rsidRDefault="004836C5" w:rsidP="003474CF">
      <w:pPr>
        <w:rPr>
          <w:lang w:val="es-ES"/>
        </w:rPr>
      </w:pPr>
    </w:p>
    <w:p w14:paraId="181CBF80" w14:textId="77777777" w:rsidR="00C108CD" w:rsidRPr="00367964" w:rsidRDefault="00C108CD" w:rsidP="00C108CD">
      <w:pPr>
        <w:pStyle w:val="Heading1"/>
        <w:spacing w:after="0"/>
        <w:rPr>
          <w:lang w:val="es-ES"/>
        </w:rPr>
      </w:pPr>
      <w:r w:rsidRPr="00367964">
        <w:rPr>
          <w:lang w:val="es-ES"/>
        </w:rPr>
        <w:t>1. Datos de</w:t>
      </w:r>
      <w:r>
        <w:rPr>
          <w:lang w:val="es-ES"/>
        </w:rPr>
        <w:t xml:space="preserve"> </w:t>
      </w:r>
      <w:r w:rsidRPr="00367964">
        <w:rPr>
          <w:lang w:val="es-ES"/>
        </w:rPr>
        <w:t>l</w:t>
      </w:r>
      <w:r>
        <w:rPr>
          <w:lang w:val="es-ES"/>
        </w:rPr>
        <w:t>a persona</w:t>
      </w:r>
      <w:r w:rsidRPr="00367964">
        <w:rPr>
          <w:lang w:val="es-ES"/>
        </w:rPr>
        <w:t xml:space="preserve"> solicitante: </w:t>
      </w:r>
    </w:p>
    <w:p w14:paraId="21EB55B0" w14:textId="77777777" w:rsidR="00C108CD" w:rsidRPr="00367964" w:rsidRDefault="00C108CD" w:rsidP="00C108CD">
      <w:pPr>
        <w:pStyle w:val="Heading2"/>
        <w:rPr>
          <w:lang w:val="es-ES"/>
        </w:rPr>
      </w:pPr>
      <w:r w:rsidRPr="00367964">
        <w:rPr>
          <w:lang w:val="es-ES"/>
        </w:rPr>
        <w:t xml:space="preserve">a) Información general </w:t>
      </w:r>
      <w:r>
        <w:rPr>
          <w:lang w:val="es-ES"/>
        </w:rPr>
        <w:t>de la persona solicitante</w:t>
      </w:r>
    </w:p>
    <w:tbl>
      <w:tblPr>
        <w:tblStyle w:val="TableGrid"/>
        <w:tblW w:w="8755" w:type="dxa"/>
        <w:tblLook w:val="04A0" w:firstRow="1" w:lastRow="0" w:firstColumn="1" w:lastColumn="0" w:noHBand="0" w:noVBand="1"/>
      </w:tblPr>
      <w:tblGrid>
        <w:gridCol w:w="3369"/>
        <w:gridCol w:w="5386"/>
      </w:tblGrid>
      <w:tr w:rsidR="00C108CD" w:rsidRPr="00A9204B" w14:paraId="3F30C1B3" w14:textId="77777777" w:rsidTr="00D47C3E">
        <w:tc>
          <w:tcPr>
            <w:tcW w:w="3369" w:type="dxa"/>
            <w:tcBorders>
              <w:top w:val="single" w:sz="12" w:space="0" w:color="auto"/>
            </w:tcBorders>
          </w:tcPr>
          <w:p w14:paraId="5C42FFA7" w14:textId="77777777" w:rsidR="00C108CD" w:rsidRPr="00A9204B" w:rsidRDefault="00C108CD" w:rsidP="00D47C3E">
            <w:pPr>
              <w:rPr>
                <w:sz w:val="18"/>
                <w:lang w:val="es-ES"/>
              </w:rPr>
            </w:pPr>
            <w:r w:rsidRPr="00A9204B">
              <w:rPr>
                <w:sz w:val="18"/>
                <w:lang w:val="es-ES"/>
              </w:rPr>
              <w:t>Nombre</w:t>
            </w:r>
          </w:p>
        </w:tc>
        <w:tc>
          <w:tcPr>
            <w:tcW w:w="5386" w:type="dxa"/>
            <w:tcBorders>
              <w:top w:val="single" w:sz="12" w:space="0" w:color="auto"/>
            </w:tcBorders>
          </w:tcPr>
          <w:p w14:paraId="115684C9" w14:textId="77777777" w:rsidR="00C108CD" w:rsidRPr="00A9204B" w:rsidRDefault="00C108CD" w:rsidP="00D47C3E">
            <w:pPr>
              <w:rPr>
                <w:sz w:val="18"/>
                <w:lang w:val="es-ES"/>
              </w:rPr>
            </w:pPr>
          </w:p>
        </w:tc>
      </w:tr>
      <w:tr w:rsidR="00C108CD" w:rsidRPr="00A9204B" w14:paraId="68CD471A" w14:textId="77777777" w:rsidTr="00D47C3E">
        <w:tc>
          <w:tcPr>
            <w:tcW w:w="3369" w:type="dxa"/>
          </w:tcPr>
          <w:p w14:paraId="4C83D016" w14:textId="77777777" w:rsidR="00C108CD" w:rsidRPr="00A9204B" w:rsidRDefault="00C108CD" w:rsidP="00D47C3E">
            <w:pPr>
              <w:rPr>
                <w:sz w:val="18"/>
                <w:lang w:val="es-ES"/>
              </w:rPr>
            </w:pPr>
            <w:r w:rsidRPr="00A9204B">
              <w:rPr>
                <w:sz w:val="18"/>
                <w:lang w:val="es-ES"/>
              </w:rPr>
              <w:t>Apellidos</w:t>
            </w:r>
          </w:p>
        </w:tc>
        <w:tc>
          <w:tcPr>
            <w:tcW w:w="5386" w:type="dxa"/>
          </w:tcPr>
          <w:p w14:paraId="77D2B095" w14:textId="77777777" w:rsidR="00C108CD" w:rsidRPr="00A9204B" w:rsidRDefault="00C108CD" w:rsidP="00D47C3E">
            <w:pPr>
              <w:rPr>
                <w:sz w:val="18"/>
                <w:lang w:val="es-ES"/>
              </w:rPr>
            </w:pPr>
          </w:p>
        </w:tc>
      </w:tr>
      <w:tr w:rsidR="00C108CD" w:rsidRPr="00A9204B" w14:paraId="07A890C4" w14:textId="77777777" w:rsidTr="00D47C3E">
        <w:tc>
          <w:tcPr>
            <w:tcW w:w="3369" w:type="dxa"/>
          </w:tcPr>
          <w:p w14:paraId="262D9DC5" w14:textId="77777777" w:rsidR="00C108CD" w:rsidRPr="00A9204B" w:rsidRDefault="00C108CD" w:rsidP="00D47C3E">
            <w:pPr>
              <w:rPr>
                <w:sz w:val="18"/>
                <w:lang w:val="es-ES"/>
              </w:rPr>
            </w:pPr>
            <w:r w:rsidRPr="00A9204B">
              <w:rPr>
                <w:sz w:val="18"/>
                <w:lang w:val="es-ES"/>
              </w:rPr>
              <w:t>DNI</w:t>
            </w:r>
          </w:p>
        </w:tc>
        <w:tc>
          <w:tcPr>
            <w:tcW w:w="5386" w:type="dxa"/>
          </w:tcPr>
          <w:p w14:paraId="3F0A4291" w14:textId="77777777" w:rsidR="00C108CD" w:rsidRPr="00A9204B" w:rsidRDefault="00C108CD" w:rsidP="00D47C3E">
            <w:pPr>
              <w:rPr>
                <w:sz w:val="18"/>
                <w:lang w:val="es-ES"/>
              </w:rPr>
            </w:pPr>
          </w:p>
        </w:tc>
      </w:tr>
      <w:tr w:rsidR="00C108CD" w:rsidRPr="00A9204B" w14:paraId="358C8A43" w14:textId="77777777" w:rsidTr="00D47C3E">
        <w:tc>
          <w:tcPr>
            <w:tcW w:w="3369" w:type="dxa"/>
          </w:tcPr>
          <w:p w14:paraId="68C66BBE" w14:textId="77777777" w:rsidR="00C108CD" w:rsidRPr="00A9204B" w:rsidRDefault="00C108CD" w:rsidP="00D47C3E">
            <w:pPr>
              <w:rPr>
                <w:sz w:val="18"/>
                <w:lang w:val="es-ES"/>
              </w:rPr>
            </w:pPr>
            <w:r w:rsidRPr="00A9204B">
              <w:rPr>
                <w:sz w:val="18"/>
                <w:lang w:val="es-ES"/>
              </w:rPr>
              <w:t>Fecha de nacimiento</w:t>
            </w:r>
          </w:p>
        </w:tc>
        <w:tc>
          <w:tcPr>
            <w:tcW w:w="5386" w:type="dxa"/>
          </w:tcPr>
          <w:p w14:paraId="1F204F3D" w14:textId="77777777" w:rsidR="00C108CD" w:rsidRPr="00A9204B" w:rsidRDefault="00C108CD" w:rsidP="00D47C3E">
            <w:pPr>
              <w:rPr>
                <w:sz w:val="18"/>
                <w:lang w:val="es-ES"/>
              </w:rPr>
            </w:pPr>
          </w:p>
        </w:tc>
      </w:tr>
      <w:tr w:rsidR="00C108CD" w:rsidRPr="00A9204B" w14:paraId="0616B7C6" w14:textId="77777777" w:rsidTr="00D47C3E">
        <w:tc>
          <w:tcPr>
            <w:tcW w:w="3369" w:type="dxa"/>
          </w:tcPr>
          <w:p w14:paraId="6BA10188" w14:textId="77777777" w:rsidR="00C108CD" w:rsidRPr="00A9204B" w:rsidRDefault="00C108CD" w:rsidP="00D47C3E">
            <w:pPr>
              <w:rPr>
                <w:sz w:val="18"/>
                <w:lang w:val="es-ES"/>
              </w:rPr>
            </w:pPr>
            <w:r w:rsidRPr="00A9204B">
              <w:rPr>
                <w:sz w:val="18"/>
                <w:lang w:val="es-ES"/>
              </w:rPr>
              <w:t>Dirección</w:t>
            </w:r>
          </w:p>
        </w:tc>
        <w:tc>
          <w:tcPr>
            <w:tcW w:w="5386" w:type="dxa"/>
          </w:tcPr>
          <w:p w14:paraId="1AC4AC67" w14:textId="77777777" w:rsidR="00C108CD" w:rsidRPr="00A9204B" w:rsidRDefault="00C108CD" w:rsidP="00D47C3E">
            <w:pPr>
              <w:rPr>
                <w:sz w:val="18"/>
                <w:lang w:val="es-ES"/>
              </w:rPr>
            </w:pPr>
          </w:p>
        </w:tc>
      </w:tr>
      <w:tr w:rsidR="00C108CD" w:rsidRPr="00A9204B" w14:paraId="1A784165" w14:textId="77777777" w:rsidTr="00D47C3E">
        <w:tc>
          <w:tcPr>
            <w:tcW w:w="3369" w:type="dxa"/>
          </w:tcPr>
          <w:p w14:paraId="3094DDEE" w14:textId="77777777" w:rsidR="00C108CD" w:rsidRPr="00A9204B" w:rsidRDefault="00C108CD" w:rsidP="00D47C3E">
            <w:pPr>
              <w:rPr>
                <w:sz w:val="18"/>
                <w:lang w:val="es-ES"/>
              </w:rPr>
            </w:pPr>
            <w:r w:rsidRPr="00A9204B">
              <w:rPr>
                <w:sz w:val="18"/>
                <w:lang w:val="es-ES"/>
              </w:rPr>
              <w:t>Email</w:t>
            </w:r>
          </w:p>
        </w:tc>
        <w:tc>
          <w:tcPr>
            <w:tcW w:w="5386" w:type="dxa"/>
          </w:tcPr>
          <w:p w14:paraId="5A12B360" w14:textId="77777777" w:rsidR="00C108CD" w:rsidRPr="00A9204B" w:rsidRDefault="00C108CD" w:rsidP="00D47C3E">
            <w:pPr>
              <w:rPr>
                <w:sz w:val="18"/>
                <w:lang w:val="es-ES"/>
              </w:rPr>
            </w:pPr>
          </w:p>
        </w:tc>
      </w:tr>
      <w:tr w:rsidR="00C108CD" w:rsidRPr="00A9204B" w14:paraId="4D04CFE3" w14:textId="77777777" w:rsidTr="00D47C3E">
        <w:tc>
          <w:tcPr>
            <w:tcW w:w="3369" w:type="dxa"/>
          </w:tcPr>
          <w:p w14:paraId="1271792A" w14:textId="77777777" w:rsidR="00C108CD" w:rsidRPr="00A9204B" w:rsidRDefault="00C108CD" w:rsidP="00D47C3E">
            <w:pPr>
              <w:rPr>
                <w:sz w:val="18"/>
                <w:lang w:val="es-ES"/>
              </w:rPr>
            </w:pPr>
            <w:r w:rsidRPr="00A9204B">
              <w:rPr>
                <w:sz w:val="18"/>
                <w:lang w:val="es-ES"/>
              </w:rPr>
              <w:t>Teléfono</w:t>
            </w:r>
          </w:p>
        </w:tc>
        <w:tc>
          <w:tcPr>
            <w:tcW w:w="5386" w:type="dxa"/>
          </w:tcPr>
          <w:p w14:paraId="2641FFF3" w14:textId="77777777" w:rsidR="00C108CD" w:rsidRPr="00A9204B" w:rsidRDefault="00C108CD" w:rsidP="00D47C3E">
            <w:pPr>
              <w:rPr>
                <w:sz w:val="18"/>
                <w:lang w:val="es-ES"/>
              </w:rPr>
            </w:pPr>
          </w:p>
        </w:tc>
      </w:tr>
    </w:tbl>
    <w:p w14:paraId="4CA823A9" w14:textId="77777777" w:rsidR="00C108CD" w:rsidRDefault="00C108CD" w:rsidP="00C108CD">
      <w:pPr>
        <w:rPr>
          <w:lang w:val="es-ES"/>
        </w:rPr>
      </w:pPr>
    </w:p>
    <w:p w14:paraId="23769B46" w14:textId="78FBE71F" w:rsidR="001C7FEA" w:rsidRPr="00367964" w:rsidRDefault="001C7FEA" w:rsidP="00A9204B">
      <w:pPr>
        <w:pStyle w:val="Heading1"/>
        <w:spacing w:after="0"/>
        <w:rPr>
          <w:lang w:val="es-ES"/>
        </w:rPr>
      </w:pPr>
      <w:r>
        <w:rPr>
          <w:lang w:val="es-ES"/>
        </w:rPr>
        <w:t>2</w:t>
      </w:r>
      <w:r w:rsidRPr="00367964">
        <w:rPr>
          <w:lang w:val="es-ES"/>
        </w:rPr>
        <w:t>. Datos de</w:t>
      </w:r>
      <w:r>
        <w:rPr>
          <w:lang w:val="es-ES"/>
        </w:rPr>
        <w:t xml:space="preserve"> LOS GRUPOS A LOS QUE SE INCORPORA</w:t>
      </w:r>
      <w:r w:rsidRPr="00367964">
        <w:rPr>
          <w:lang w:val="es-ES"/>
        </w:rPr>
        <w:t xml:space="preserve"> </w:t>
      </w:r>
    </w:p>
    <w:p w14:paraId="182F96FC" w14:textId="5322E989" w:rsidR="001C7FEA" w:rsidRPr="00367964" w:rsidRDefault="001C7FEA" w:rsidP="001C7FEA">
      <w:pPr>
        <w:pStyle w:val="Heading2"/>
        <w:rPr>
          <w:lang w:val="es-ES"/>
        </w:rPr>
      </w:pPr>
      <w:r w:rsidRPr="00367964">
        <w:rPr>
          <w:lang w:val="es-ES"/>
        </w:rPr>
        <w:t xml:space="preserve">a) Información </w:t>
      </w:r>
      <w:r>
        <w:rPr>
          <w:lang w:val="es-ES"/>
        </w:rPr>
        <w:t>DEL GRUPO 1 (</w:t>
      </w:r>
      <w:r w:rsidR="00275818">
        <w:rPr>
          <w:lang w:val="es-ES"/>
        </w:rPr>
        <w:t>coordinador</w:t>
      </w:r>
      <w:r>
        <w:rPr>
          <w:lang w:val="es-ES"/>
        </w:rPr>
        <w:t>)</w:t>
      </w:r>
    </w:p>
    <w:tbl>
      <w:tblPr>
        <w:tblStyle w:val="TableGrid"/>
        <w:tblW w:w="8755" w:type="dxa"/>
        <w:tblLook w:val="04A0" w:firstRow="1" w:lastRow="0" w:firstColumn="1" w:lastColumn="0" w:noHBand="0" w:noVBand="1"/>
      </w:tblPr>
      <w:tblGrid>
        <w:gridCol w:w="2802"/>
        <w:gridCol w:w="5953"/>
      </w:tblGrid>
      <w:tr w:rsidR="001C7FEA" w:rsidRPr="00287304" w14:paraId="7D109D3A" w14:textId="77777777" w:rsidTr="00A9204B">
        <w:tc>
          <w:tcPr>
            <w:tcW w:w="2802" w:type="dxa"/>
          </w:tcPr>
          <w:p w14:paraId="6534CADE" w14:textId="150C4E2A" w:rsidR="001C7FEA" w:rsidRDefault="00A9204B" w:rsidP="00D47C3E">
            <w:pPr>
              <w:rPr>
                <w:lang w:val="es-ES"/>
              </w:rPr>
            </w:pPr>
            <w:r>
              <w:rPr>
                <w:lang w:val="es-ES"/>
              </w:rPr>
              <w:t>Código CIBER del Grupo</w:t>
            </w:r>
          </w:p>
        </w:tc>
        <w:tc>
          <w:tcPr>
            <w:tcW w:w="5953" w:type="dxa"/>
          </w:tcPr>
          <w:p w14:paraId="35579C36" w14:textId="77777777" w:rsidR="001C7FEA" w:rsidRDefault="001C7FEA" w:rsidP="00D47C3E">
            <w:pPr>
              <w:rPr>
                <w:lang w:val="es-ES"/>
              </w:rPr>
            </w:pPr>
            <w:r>
              <w:rPr>
                <w:lang w:val="es-ES"/>
              </w:rPr>
              <w:t>CB16/</w:t>
            </w:r>
          </w:p>
        </w:tc>
      </w:tr>
      <w:tr w:rsidR="001C7FEA" w:rsidRPr="00287304" w14:paraId="7C10A625" w14:textId="77777777" w:rsidTr="00A9204B">
        <w:tc>
          <w:tcPr>
            <w:tcW w:w="2802" w:type="dxa"/>
          </w:tcPr>
          <w:p w14:paraId="016CC391" w14:textId="799BB634" w:rsidR="001C7FEA" w:rsidRDefault="001C7FEA" w:rsidP="00D47C3E">
            <w:pPr>
              <w:rPr>
                <w:lang w:val="es-ES"/>
              </w:rPr>
            </w:pPr>
            <w:r>
              <w:rPr>
                <w:lang w:val="es-ES"/>
              </w:rPr>
              <w:t>Jefe</w:t>
            </w:r>
            <w:r w:rsidR="00A9204B">
              <w:rPr>
                <w:lang w:val="es-ES"/>
              </w:rPr>
              <w:t>/a</w:t>
            </w:r>
            <w:r>
              <w:rPr>
                <w:lang w:val="es-ES"/>
              </w:rPr>
              <w:t xml:space="preserve"> de grupo</w:t>
            </w:r>
          </w:p>
        </w:tc>
        <w:tc>
          <w:tcPr>
            <w:tcW w:w="5953" w:type="dxa"/>
          </w:tcPr>
          <w:p w14:paraId="44975124" w14:textId="77777777" w:rsidR="001C7FEA" w:rsidRDefault="001C7FEA" w:rsidP="00D47C3E">
            <w:pPr>
              <w:rPr>
                <w:lang w:val="es-ES"/>
              </w:rPr>
            </w:pPr>
          </w:p>
        </w:tc>
      </w:tr>
      <w:tr w:rsidR="001C7FEA" w:rsidRPr="001C7FEA" w14:paraId="31BCE9A1" w14:textId="77777777" w:rsidTr="00A9204B">
        <w:tc>
          <w:tcPr>
            <w:tcW w:w="2802" w:type="dxa"/>
          </w:tcPr>
          <w:p w14:paraId="69A81896" w14:textId="732A983B" w:rsidR="001C7FEA" w:rsidRDefault="001C7FEA" w:rsidP="00D47C3E">
            <w:pPr>
              <w:rPr>
                <w:lang w:val="es-ES"/>
              </w:rPr>
            </w:pPr>
            <w:r>
              <w:rPr>
                <w:lang w:val="es-ES"/>
              </w:rPr>
              <w:t>Programa/Línea en la que se enmarcan las tareas a realizar en este grupo</w:t>
            </w:r>
          </w:p>
        </w:tc>
        <w:tc>
          <w:tcPr>
            <w:tcW w:w="5953" w:type="dxa"/>
          </w:tcPr>
          <w:p w14:paraId="2388A532" w14:textId="77777777" w:rsidR="00A9204B" w:rsidRPr="00135BE1" w:rsidRDefault="00A9204B" w:rsidP="00A9204B">
            <w:pPr>
              <w:pStyle w:val="ListParagraph"/>
              <w:ind w:left="318" w:hanging="284"/>
              <w:rPr>
                <w:b/>
                <w:sz w:val="18"/>
                <w:szCs w:val="18"/>
              </w:rPr>
            </w:pPr>
            <w:r w:rsidRPr="00135BE1">
              <w:rPr>
                <w:b/>
                <w:sz w:val="18"/>
                <w:szCs w:val="18"/>
              </w:rPr>
              <w:t>Program 1. Cardiac Damage and Associated Consequences</w:t>
            </w:r>
          </w:p>
          <w:p w14:paraId="4C362483" w14:textId="77777777" w:rsidR="00A9204B" w:rsidRPr="00A9204B" w:rsidRDefault="00A9204B" w:rsidP="00A9204B">
            <w:pPr>
              <w:pStyle w:val="ListParagraph"/>
              <w:numPr>
                <w:ilvl w:val="0"/>
                <w:numId w:val="2"/>
              </w:numPr>
              <w:ind w:left="318" w:hanging="284"/>
              <w:rPr>
                <w:sz w:val="18"/>
                <w:szCs w:val="18"/>
                <w:lang w:val="es-ES"/>
              </w:rPr>
            </w:pPr>
            <w:r w:rsidRPr="00A9204B">
              <w:rPr>
                <w:sz w:val="18"/>
                <w:szCs w:val="18"/>
                <w:lang w:val="es-ES"/>
              </w:rPr>
              <w:t>Line 1.1. Myocardial Healing and Remodelling</w:t>
            </w:r>
          </w:p>
          <w:p w14:paraId="54239C04" w14:textId="77777777" w:rsidR="00A9204B" w:rsidRPr="00A9204B" w:rsidRDefault="00A9204B" w:rsidP="00A9204B">
            <w:pPr>
              <w:pStyle w:val="ListParagraph"/>
              <w:numPr>
                <w:ilvl w:val="0"/>
                <w:numId w:val="2"/>
              </w:numPr>
              <w:ind w:left="318" w:hanging="284"/>
              <w:rPr>
                <w:sz w:val="18"/>
                <w:szCs w:val="18"/>
                <w:lang w:val="es-ES"/>
              </w:rPr>
            </w:pPr>
            <w:r w:rsidRPr="00A9204B">
              <w:rPr>
                <w:sz w:val="18"/>
                <w:szCs w:val="18"/>
                <w:lang w:val="es-ES"/>
              </w:rPr>
              <w:t>Line 1.2 Genetic Myocardial Damage</w:t>
            </w:r>
          </w:p>
          <w:p w14:paraId="2DEBDDE0" w14:textId="17CF773C" w:rsidR="00A9204B" w:rsidRPr="00A9204B" w:rsidRDefault="00A9204B" w:rsidP="00A9204B">
            <w:pPr>
              <w:pStyle w:val="ListParagraph"/>
              <w:numPr>
                <w:ilvl w:val="0"/>
                <w:numId w:val="2"/>
              </w:numPr>
              <w:ind w:left="318" w:hanging="284"/>
              <w:rPr>
                <w:sz w:val="18"/>
                <w:szCs w:val="18"/>
                <w:lang w:val="es-ES"/>
              </w:rPr>
            </w:pPr>
            <w:r w:rsidRPr="00A9204B">
              <w:rPr>
                <w:sz w:val="18"/>
                <w:szCs w:val="18"/>
                <w:lang w:val="es-ES"/>
              </w:rPr>
              <w:t>Line 1.3 Heart Failure</w:t>
            </w:r>
          </w:p>
          <w:p w14:paraId="4CAB9AE3" w14:textId="77777777" w:rsidR="00A9204B" w:rsidRPr="00135BE1" w:rsidRDefault="00A9204B" w:rsidP="00A9204B">
            <w:pPr>
              <w:pStyle w:val="ListParagraph"/>
              <w:ind w:left="34"/>
              <w:rPr>
                <w:b/>
                <w:sz w:val="18"/>
                <w:szCs w:val="18"/>
              </w:rPr>
            </w:pPr>
            <w:r w:rsidRPr="00135BE1">
              <w:rPr>
                <w:b/>
                <w:sz w:val="18"/>
                <w:szCs w:val="18"/>
              </w:rPr>
              <w:t>Program 2. Arterial Disease, Myocardial Ischemia and Structural Damage</w:t>
            </w:r>
          </w:p>
          <w:p w14:paraId="6E61DF5D" w14:textId="77777777" w:rsidR="00A9204B" w:rsidRPr="00A9204B" w:rsidRDefault="00A9204B" w:rsidP="00A9204B">
            <w:pPr>
              <w:pStyle w:val="ListParagraph"/>
              <w:numPr>
                <w:ilvl w:val="0"/>
                <w:numId w:val="2"/>
              </w:numPr>
              <w:ind w:left="318" w:hanging="284"/>
              <w:rPr>
                <w:sz w:val="18"/>
                <w:szCs w:val="18"/>
                <w:lang w:val="es-ES"/>
              </w:rPr>
            </w:pPr>
            <w:r w:rsidRPr="00A9204B">
              <w:rPr>
                <w:sz w:val="18"/>
                <w:szCs w:val="18"/>
                <w:lang w:val="es-ES"/>
              </w:rPr>
              <w:t>Line 2.1. Myocardial Ischemia and Reperfusion</w:t>
            </w:r>
          </w:p>
          <w:p w14:paraId="3BC2D804" w14:textId="77777777" w:rsidR="00A9204B" w:rsidRPr="00A9204B" w:rsidRDefault="00A9204B" w:rsidP="00A9204B">
            <w:pPr>
              <w:pStyle w:val="ListParagraph"/>
              <w:numPr>
                <w:ilvl w:val="0"/>
                <w:numId w:val="2"/>
              </w:numPr>
              <w:ind w:left="318" w:hanging="284"/>
              <w:rPr>
                <w:sz w:val="18"/>
                <w:szCs w:val="18"/>
                <w:lang w:val="es-ES"/>
              </w:rPr>
            </w:pPr>
            <w:r w:rsidRPr="00A9204B">
              <w:rPr>
                <w:sz w:val="18"/>
                <w:szCs w:val="18"/>
                <w:lang w:val="es-ES"/>
              </w:rPr>
              <w:t>Line 2.2. Aortic Valve Diseases</w:t>
            </w:r>
          </w:p>
          <w:p w14:paraId="3CE5D437" w14:textId="77777777" w:rsidR="00A9204B" w:rsidRPr="00135BE1" w:rsidRDefault="00A9204B" w:rsidP="00A9204B">
            <w:pPr>
              <w:pStyle w:val="ListParagraph"/>
              <w:numPr>
                <w:ilvl w:val="0"/>
                <w:numId w:val="2"/>
              </w:numPr>
              <w:ind w:left="318" w:hanging="284"/>
              <w:rPr>
                <w:sz w:val="18"/>
                <w:szCs w:val="18"/>
              </w:rPr>
            </w:pPr>
            <w:r w:rsidRPr="00135BE1">
              <w:rPr>
                <w:sz w:val="18"/>
                <w:szCs w:val="18"/>
              </w:rPr>
              <w:t>Line 2.3 Valvular and Congenital Heart Disease</w:t>
            </w:r>
          </w:p>
          <w:p w14:paraId="3C4E4370" w14:textId="77777777" w:rsidR="00A9204B" w:rsidRPr="00135BE1" w:rsidRDefault="00A9204B" w:rsidP="00A9204B">
            <w:pPr>
              <w:rPr>
                <w:b/>
                <w:sz w:val="18"/>
                <w:szCs w:val="18"/>
              </w:rPr>
            </w:pPr>
            <w:r w:rsidRPr="00135BE1">
              <w:rPr>
                <w:b/>
                <w:sz w:val="18"/>
                <w:szCs w:val="18"/>
              </w:rPr>
              <w:t>Program 3. Cardiovascular Epidemiology and Risk Factors</w:t>
            </w:r>
          </w:p>
          <w:p w14:paraId="217DED9D" w14:textId="57783DA7" w:rsidR="00A9204B" w:rsidRPr="00135BE1" w:rsidRDefault="00A9204B" w:rsidP="00A9204B">
            <w:pPr>
              <w:pStyle w:val="ListParagraph"/>
              <w:numPr>
                <w:ilvl w:val="0"/>
                <w:numId w:val="2"/>
              </w:numPr>
              <w:ind w:left="318" w:hanging="284"/>
              <w:rPr>
                <w:sz w:val="18"/>
                <w:szCs w:val="18"/>
              </w:rPr>
            </w:pPr>
            <w:r w:rsidRPr="00135BE1">
              <w:rPr>
                <w:sz w:val="18"/>
                <w:szCs w:val="18"/>
              </w:rPr>
              <w:t>Line 3.1. Epidemiology, Cohorts, Risk Factors, and Risk Functions</w:t>
            </w:r>
          </w:p>
          <w:p w14:paraId="77117646" w14:textId="77777777" w:rsidR="00A9204B" w:rsidRPr="00135BE1" w:rsidRDefault="00A9204B" w:rsidP="00A9204B">
            <w:pPr>
              <w:pStyle w:val="ListParagraph"/>
              <w:numPr>
                <w:ilvl w:val="0"/>
                <w:numId w:val="2"/>
              </w:numPr>
              <w:ind w:left="318" w:hanging="284"/>
              <w:rPr>
                <w:sz w:val="18"/>
                <w:szCs w:val="18"/>
              </w:rPr>
            </w:pPr>
            <w:r w:rsidRPr="00135BE1">
              <w:rPr>
                <w:sz w:val="18"/>
                <w:szCs w:val="18"/>
              </w:rPr>
              <w:t>Line 3.2. Population Studies and genetic/epigenetic basis of complex cardiovascular traits</w:t>
            </w:r>
          </w:p>
          <w:p w14:paraId="5A73C325" w14:textId="77777777" w:rsidR="00A9204B" w:rsidRPr="00135BE1" w:rsidRDefault="00A9204B" w:rsidP="00A9204B">
            <w:pPr>
              <w:ind w:left="34"/>
              <w:rPr>
                <w:b/>
                <w:sz w:val="18"/>
                <w:szCs w:val="18"/>
              </w:rPr>
            </w:pPr>
            <w:r w:rsidRPr="00135BE1">
              <w:rPr>
                <w:b/>
                <w:sz w:val="18"/>
                <w:szCs w:val="18"/>
              </w:rPr>
              <w:t>Program 4. Molecular and Imaging Biomarkers; Precision Cardiovascular Medicine</w:t>
            </w:r>
          </w:p>
          <w:p w14:paraId="2612530F" w14:textId="77777777" w:rsidR="00A9204B" w:rsidRPr="00A9204B" w:rsidRDefault="00A9204B" w:rsidP="00A9204B">
            <w:pPr>
              <w:pStyle w:val="ListParagraph"/>
              <w:numPr>
                <w:ilvl w:val="0"/>
                <w:numId w:val="2"/>
              </w:numPr>
              <w:ind w:left="318" w:hanging="284"/>
              <w:rPr>
                <w:sz w:val="18"/>
                <w:szCs w:val="18"/>
                <w:lang w:val="es-ES"/>
              </w:rPr>
            </w:pPr>
            <w:r w:rsidRPr="00A9204B">
              <w:rPr>
                <w:sz w:val="18"/>
                <w:szCs w:val="18"/>
                <w:lang w:val="es-ES"/>
              </w:rPr>
              <w:t>Line 4.1. Evaluation of Known Biomarkers</w:t>
            </w:r>
          </w:p>
          <w:p w14:paraId="70C431F1" w14:textId="7692EF09" w:rsidR="001C7FEA" w:rsidRPr="00135BE1" w:rsidRDefault="00A9204B" w:rsidP="00A9204B">
            <w:pPr>
              <w:pStyle w:val="ListParagraph"/>
              <w:numPr>
                <w:ilvl w:val="0"/>
                <w:numId w:val="2"/>
              </w:numPr>
              <w:ind w:left="318" w:hanging="284"/>
              <w:rPr>
                <w:sz w:val="18"/>
                <w:szCs w:val="18"/>
              </w:rPr>
            </w:pPr>
            <w:r w:rsidRPr="00135BE1">
              <w:rPr>
                <w:sz w:val="18"/>
                <w:szCs w:val="18"/>
              </w:rPr>
              <w:t>Line 4.2. Identification of novel biomarkers</w:t>
            </w:r>
          </w:p>
        </w:tc>
      </w:tr>
      <w:tr w:rsidR="001C7FEA" w:rsidRPr="00275818" w14:paraId="799B40C3" w14:textId="77777777" w:rsidTr="00A9204B">
        <w:tc>
          <w:tcPr>
            <w:tcW w:w="2802" w:type="dxa"/>
            <w:tcBorders>
              <w:bottom w:val="single" w:sz="12" w:space="0" w:color="auto"/>
            </w:tcBorders>
          </w:tcPr>
          <w:p w14:paraId="55A1D090" w14:textId="63478F5C" w:rsidR="001C7FEA" w:rsidRDefault="001C7FEA" w:rsidP="00D47C3E">
            <w:pPr>
              <w:rPr>
                <w:lang w:val="es-ES"/>
              </w:rPr>
            </w:pPr>
            <w:r>
              <w:rPr>
                <w:lang w:val="es-ES"/>
              </w:rPr>
              <w:t>Las tareas en este grupo serán:</w:t>
            </w:r>
          </w:p>
        </w:tc>
        <w:tc>
          <w:tcPr>
            <w:tcW w:w="5953" w:type="dxa"/>
            <w:tcBorders>
              <w:bottom w:val="single" w:sz="12" w:space="0" w:color="auto"/>
            </w:tcBorders>
          </w:tcPr>
          <w:p w14:paraId="40F53F5C" w14:textId="77777777" w:rsidR="001C7FEA" w:rsidRPr="00A9204B" w:rsidRDefault="001C7FEA" w:rsidP="001C7FEA">
            <w:pPr>
              <w:pStyle w:val="ListParagraph"/>
              <w:numPr>
                <w:ilvl w:val="0"/>
                <w:numId w:val="2"/>
              </w:numPr>
              <w:ind w:left="318" w:hanging="284"/>
              <w:rPr>
                <w:sz w:val="18"/>
                <w:szCs w:val="18"/>
                <w:lang w:val="es-ES"/>
              </w:rPr>
            </w:pPr>
            <w:r w:rsidRPr="00A9204B">
              <w:rPr>
                <w:sz w:val="18"/>
                <w:szCs w:val="18"/>
                <w:lang w:val="es-ES"/>
              </w:rPr>
              <w:t>Investigación clínica</w:t>
            </w:r>
          </w:p>
          <w:p w14:paraId="3BCB196D" w14:textId="38628C84" w:rsidR="001C7FEA" w:rsidRPr="00A9204B" w:rsidRDefault="001C7FEA" w:rsidP="001C7FEA">
            <w:pPr>
              <w:pStyle w:val="ListParagraph"/>
              <w:numPr>
                <w:ilvl w:val="0"/>
                <w:numId w:val="2"/>
              </w:numPr>
              <w:ind w:left="318" w:hanging="284"/>
              <w:rPr>
                <w:sz w:val="18"/>
                <w:szCs w:val="18"/>
                <w:lang w:val="es-ES"/>
              </w:rPr>
            </w:pPr>
            <w:r w:rsidRPr="00A9204B">
              <w:rPr>
                <w:sz w:val="18"/>
                <w:szCs w:val="18"/>
                <w:lang w:val="es-ES"/>
              </w:rPr>
              <w:t>Investigación no-clínica (básica, epidemiológica, tecnológica)</w:t>
            </w:r>
          </w:p>
        </w:tc>
      </w:tr>
    </w:tbl>
    <w:p w14:paraId="7626F60A" w14:textId="7D66154B" w:rsidR="00A9204B" w:rsidRPr="00367964" w:rsidRDefault="00A9204B" w:rsidP="00A9204B">
      <w:pPr>
        <w:pStyle w:val="Heading2"/>
        <w:rPr>
          <w:lang w:val="es-ES"/>
        </w:rPr>
      </w:pPr>
      <w:r>
        <w:rPr>
          <w:lang w:val="es-ES"/>
        </w:rPr>
        <w:t>B</w:t>
      </w:r>
      <w:r w:rsidRPr="00367964">
        <w:rPr>
          <w:lang w:val="es-ES"/>
        </w:rPr>
        <w:t xml:space="preserve">) Información </w:t>
      </w:r>
      <w:r>
        <w:rPr>
          <w:lang w:val="es-ES"/>
        </w:rPr>
        <w:t xml:space="preserve">DEL GRUPO 2 </w:t>
      </w:r>
    </w:p>
    <w:tbl>
      <w:tblPr>
        <w:tblStyle w:val="TableGrid"/>
        <w:tblW w:w="8755" w:type="dxa"/>
        <w:tblLook w:val="04A0" w:firstRow="1" w:lastRow="0" w:firstColumn="1" w:lastColumn="0" w:noHBand="0" w:noVBand="1"/>
      </w:tblPr>
      <w:tblGrid>
        <w:gridCol w:w="2802"/>
        <w:gridCol w:w="5953"/>
      </w:tblGrid>
      <w:tr w:rsidR="00A9204B" w:rsidRPr="00287304" w14:paraId="6A7242F7" w14:textId="77777777" w:rsidTr="00A9204B">
        <w:tc>
          <w:tcPr>
            <w:tcW w:w="2802" w:type="dxa"/>
          </w:tcPr>
          <w:p w14:paraId="2812F168" w14:textId="3F030D37" w:rsidR="00A9204B" w:rsidRDefault="00A9204B" w:rsidP="00D47C3E">
            <w:pPr>
              <w:rPr>
                <w:lang w:val="es-ES"/>
              </w:rPr>
            </w:pPr>
            <w:r>
              <w:rPr>
                <w:lang w:val="es-ES"/>
              </w:rPr>
              <w:t xml:space="preserve">Código CIBER del Grupo </w:t>
            </w:r>
          </w:p>
        </w:tc>
        <w:tc>
          <w:tcPr>
            <w:tcW w:w="5953" w:type="dxa"/>
          </w:tcPr>
          <w:p w14:paraId="79C3DFEB" w14:textId="77777777" w:rsidR="00A9204B" w:rsidRDefault="00A9204B" w:rsidP="00D47C3E">
            <w:pPr>
              <w:rPr>
                <w:lang w:val="es-ES"/>
              </w:rPr>
            </w:pPr>
            <w:r>
              <w:rPr>
                <w:lang w:val="es-ES"/>
              </w:rPr>
              <w:t>CB16/</w:t>
            </w:r>
          </w:p>
        </w:tc>
      </w:tr>
      <w:tr w:rsidR="00A9204B" w:rsidRPr="00287304" w14:paraId="32FDB913" w14:textId="77777777" w:rsidTr="00A9204B">
        <w:tc>
          <w:tcPr>
            <w:tcW w:w="2802" w:type="dxa"/>
          </w:tcPr>
          <w:p w14:paraId="3C7FDCAA" w14:textId="40FE7F4C" w:rsidR="00A9204B" w:rsidRDefault="00A9204B" w:rsidP="00D47C3E">
            <w:pPr>
              <w:rPr>
                <w:lang w:val="es-ES"/>
              </w:rPr>
            </w:pPr>
            <w:r>
              <w:rPr>
                <w:lang w:val="es-ES"/>
              </w:rPr>
              <w:t>Jefe/a de grupo</w:t>
            </w:r>
          </w:p>
        </w:tc>
        <w:tc>
          <w:tcPr>
            <w:tcW w:w="5953" w:type="dxa"/>
          </w:tcPr>
          <w:p w14:paraId="104144EC" w14:textId="77777777" w:rsidR="00A9204B" w:rsidRDefault="00A9204B" w:rsidP="00D47C3E">
            <w:pPr>
              <w:rPr>
                <w:lang w:val="es-ES"/>
              </w:rPr>
            </w:pPr>
          </w:p>
        </w:tc>
      </w:tr>
      <w:tr w:rsidR="00A9204B" w:rsidRPr="001C7FEA" w14:paraId="4DAE2E29" w14:textId="77777777" w:rsidTr="00A9204B">
        <w:tc>
          <w:tcPr>
            <w:tcW w:w="2802" w:type="dxa"/>
          </w:tcPr>
          <w:p w14:paraId="4AB1CF3D" w14:textId="77777777" w:rsidR="00A9204B" w:rsidRDefault="00A9204B" w:rsidP="00D47C3E">
            <w:pPr>
              <w:rPr>
                <w:lang w:val="es-ES"/>
              </w:rPr>
            </w:pPr>
            <w:r>
              <w:rPr>
                <w:lang w:val="es-ES"/>
              </w:rPr>
              <w:t>Programa/Línea en la que se enmarcan las tareas a realizar en este grupo</w:t>
            </w:r>
          </w:p>
        </w:tc>
        <w:tc>
          <w:tcPr>
            <w:tcW w:w="5953" w:type="dxa"/>
          </w:tcPr>
          <w:p w14:paraId="22683FFD" w14:textId="77777777" w:rsidR="00A9204B" w:rsidRPr="00A9204B" w:rsidRDefault="00A9204B" w:rsidP="00D47C3E">
            <w:pPr>
              <w:pStyle w:val="ListParagraph"/>
              <w:ind w:left="318" w:hanging="284"/>
              <w:rPr>
                <w:b/>
                <w:sz w:val="18"/>
                <w:szCs w:val="18"/>
              </w:rPr>
            </w:pPr>
            <w:r w:rsidRPr="00A9204B">
              <w:rPr>
                <w:b/>
                <w:sz w:val="18"/>
                <w:szCs w:val="18"/>
              </w:rPr>
              <w:t>Program 1. Cardiac Damage and Associated Consequences</w:t>
            </w:r>
          </w:p>
          <w:p w14:paraId="146B84CF"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1.1. Myocardial Healing and Remodelling</w:t>
            </w:r>
          </w:p>
          <w:p w14:paraId="7BD2C001"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1.2 Genetic Myocardial Damage</w:t>
            </w:r>
          </w:p>
          <w:p w14:paraId="5F1CD927"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1.3 Heart Failure</w:t>
            </w:r>
          </w:p>
          <w:p w14:paraId="70C3917F" w14:textId="77777777" w:rsidR="00A9204B" w:rsidRPr="00A9204B" w:rsidRDefault="00A9204B" w:rsidP="00D47C3E">
            <w:pPr>
              <w:pStyle w:val="ListParagraph"/>
              <w:ind w:left="34"/>
              <w:rPr>
                <w:b/>
                <w:sz w:val="18"/>
                <w:szCs w:val="18"/>
              </w:rPr>
            </w:pPr>
            <w:r w:rsidRPr="00A9204B">
              <w:rPr>
                <w:b/>
                <w:sz w:val="18"/>
                <w:szCs w:val="18"/>
              </w:rPr>
              <w:t>Program 2. Arterial Disease, Myocardial Ischemia and Structural Damage</w:t>
            </w:r>
          </w:p>
          <w:p w14:paraId="19B1974C"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2.1. Myocardial Ischemia and Reperfusion</w:t>
            </w:r>
          </w:p>
          <w:p w14:paraId="4D05F049"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2.2. Aortic Valve Diseases</w:t>
            </w:r>
          </w:p>
          <w:p w14:paraId="77E00AC4" w14:textId="77777777" w:rsidR="00A9204B" w:rsidRPr="00A9204B" w:rsidRDefault="00A9204B" w:rsidP="00D47C3E">
            <w:pPr>
              <w:pStyle w:val="ListParagraph"/>
              <w:numPr>
                <w:ilvl w:val="0"/>
                <w:numId w:val="2"/>
              </w:numPr>
              <w:ind w:left="318" w:hanging="284"/>
              <w:rPr>
                <w:sz w:val="18"/>
                <w:szCs w:val="18"/>
              </w:rPr>
            </w:pPr>
            <w:r w:rsidRPr="00A9204B">
              <w:rPr>
                <w:sz w:val="18"/>
                <w:szCs w:val="18"/>
              </w:rPr>
              <w:t>Line 2.3 Valvular and Congenital Heart Disease</w:t>
            </w:r>
          </w:p>
          <w:p w14:paraId="6909F0C5" w14:textId="77777777" w:rsidR="00A9204B" w:rsidRPr="00A9204B" w:rsidRDefault="00A9204B" w:rsidP="00D47C3E">
            <w:pPr>
              <w:rPr>
                <w:b/>
                <w:sz w:val="18"/>
                <w:szCs w:val="18"/>
              </w:rPr>
            </w:pPr>
            <w:r w:rsidRPr="00A9204B">
              <w:rPr>
                <w:b/>
                <w:sz w:val="18"/>
                <w:szCs w:val="18"/>
              </w:rPr>
              <w:t>Program 3. Cardiovascular Epidemiology and Risk Factors</w:t>
            </w:r>
          </w:p>
          <w:p w14:paraId="3D66A13D" w14:textId="77777777" w:rsidR="00A9204B" w:rsidRPr="00A9204B" w:rsidRDefault="00A9204B" w:rsidP="00D47C3E">
            <w:pPr>
              <w:pStyle w:val="ListParagraph"/>
              <w:numPr>
                <w:ilvl w:val="0"/>
                <w:numId w:val="2"/>
              </w:numPr>
              <w:ind w:left="318" w:hanging="284"/>
              <w:rPr>
                <w:sz w:val="18"/>
                <w:szCs w:val="18"/>
              </w:rPr>
            </w:pPr>
            <w:r w:rsidRPr="00A9204B">
              <w:rPr>
                <w:sz w:val="18"/>
                <w:szCs w:val="18"/>
              </w:rPr>
              <w:t>Line 3.1. Epidemiology, Cohorts, Risk Factors, and Risk Functions</w:t>
            </w:r>
          </w:p>
          <w:p w14:paraId="25447BAD" w14:textId="77777777" w:rsidR="00A9204B" w:rsidRPr="00A9204B" w:rsidRDefault="00A9204B" w:rsidP="00D47C3E">
            <w:pPr>
              <w:pStyle w:val="ListParagraph"/>
              <w:numPr>
                <w:ilvl w:val="0"/>
                <w:numId w:val="2"/>
              </w:numPr>
              <w:ind w:left="318" w:hanging="284"/>
              <w:rPr>
                <w:sz w:val="18"/>
                <w:szCs w:val="18"/>
              </w:rPr>
            </w:pPr>
            <w:r w:rsidRPr="00A9204B">
              <w:rPr>
                <w:sz w:val="18"/>
                <w:szCs w:val="18"/>
              </w:rPr>
              <w:t>Line 3.2. Population Studies and genetic/epigenetic basis of complex cardiovascular traits</w:t>
            </w:r>
          </w:p>
          <w:p w14:paraId="4F495F82" w14:textId="77777777" w:rsidR="00A9204B" w:rsidRPr="00A9204B" w:rsidRDefault="00A9204B" w:rsidP="00D47C3E">
            <w:pPr>
              <w:ind w:left="34"/>
              <w:rPr>
                <w:b/>
                <w:sz w:val="18"/>
                <w:szCs w:val="18"/>
              </w:rPr>
            </w:pPr>
            <w:r w:rsidRPr="00A9204B">
              <w:rPr>
                <w:b/>
                <w:sz w:val="18"/>
                <w:szCs w:val="18"/>
              </w:rPr>
              <w:t>Program 4. Molecular and Imaging Biomarkers; Precision Cardiovascular Medicine</w:t>
            </w:r>
          </w:p>
          <w:p w14:paraId="4CE1D8E4"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4.1. Evaluation of Known Biomarkers</w:t>
            </w:r>
          </w:p>
          <w:p w14:paraId="36614C05" w14:textId="76A9B252" w:rsidR="00A9204B" w:rsidRPr="00135BE1" w:rsidRDefault="00A9204B" w:rsidP="00D47C3E">
            <w:pPr>
              <w:pStyle w:val="ListParagraph"/>
              <w:numPr>
                <w:ilvl w:val="0"/>
                <w:numId w:val="2"/>
              </w:numPr>
              <w:ind w:left="318" w:hanging="284"/>
              <w:rPr>
                <w:sz w:val="18"/>
                <w:szCs w:val="18"/>
              </w:rPr>
            </w:pPr>
            <w:r w:rsidRPr="00135BE1">
              <w:rPr>
                <w:sz w:val="18"/>
                <w:szCs w:val="18"/>
              </w:rPr>
              <w:t>Line 4.2. Identification of novel biomarkers</w:t>
            </w:r>
          </w:p>
        </w:tc>
      </w:tr>
      <w:tr w:rsidR="00A9204B" w:rsidRPr="00275818" w14:paraId="555093F4" w14:textId="77777777" w:rsidTr="00A9204B">
        <w:tc>
          <w:tcPr>
            <w:tcW w:w="2802" w:type="dxa"/>
            <w:tcBorders>
              <w:bottom w:val="single" w:sz="12" w:space="0" w:color="auto"/>
            </w:tcBorders>
          </w:tcPr>
          <w:p w14:paraId="2E2DCCA3" w14:textId="77777777" w:rsidR="00A9204B" w:rsidRDefault="00A9204B" w:rsidP="00D47C3E">
            <w:pPr>
              <w:rPr>
                <w:lang w:val="es-ES"/>
              </w:rPr>
            </w:pPr>
            <w:r>
              <w:rPr>
                <w:lang w:val="es-ES"/>
              </w:rPr>
              <w:lastRenderedPageBreak/>
              <w:t>Las tareas en este grupo serán:</w:t>
            </w:r>
          </w:p>
        </w:tc>
        <w:tc>
          <w:tcPr>
            <w:tcW w:w="5953" w:type="dxa"/>
            <w:tcBorders>
              <w:bottom w:val="single" w:sz="12" w:space="0" w:color="auto"/>
            </w:tcBorders>
          </w:tcPr>
          <w:p w14:paraId="2E1058B7"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Investigación clínica</w:t>
            </w:r>
          </w:p>
          <w:p w14:paraId="4428339B"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Investigación no-clínica (básica, epidemiológica, tecnológica)</w:t>
            </w:r>
          </w:p>
        </w:tc>
      </w:tr>
    </w:tbl>
    <w:p w14:paraId="1CC2AF1C" w14:textId="77777777" w:rsidR="00D0054D" w:rsidRDefault="00D0054D" w:rsidP="00D0054D">
      <w:pPr>
        <w:rPr>
          <w:lang w:val="es-ES"/>
        </w:rPr>
      </w:pPr>
    </w:p>
    <w:p w14:paraId="3036729B" w14:textId="504BC6FF" w:rsidR="00A9204B" w:rsidRPr="00367964" w:rsidRDefault="00D0054D" w:rsidP="00A9204B">
      <w:pPr>
        <w:pStyle w:val="Heading2"/>
        <w:rPr>
          <w:lang w:val="es-ES"/>
        </w:rPr>
      </w:pPr>
      <w:r>
        <w:rPr>
          <w:lang w:val="es-ES"/>
        </w:rPr>
        <w:t>C</w:t>
      </w:r>
      <w:r w:rsidR="00A9204B" w:rsidRPr="00367964">
        <w:rPr>
          <w:lang w:val="es-ES"/>
        </w:rPr>
        <w:t xml:space="preserve">) Información </w:t>
      </w:r>
      <w:r w:rsidR="00A9204B">
        <w:rPr>
          <w:lang w:val="es-ES"/>
        </w:rPr>
        <w:t xml:space="preserve">DEL GRUPO 3 </w:t>
      </w:r>
    </w:p>
    <w:tbl>
      <w:tblPr>
        <w:tblStyle w:val="TableGrid"/>
        <w:tblW w:w="8755" w:type="dxa"/>
        <w:tblLook w:val="04A0" w:firstRow="1" w:lastRow="0" w:firstColumn="1" w:lastColumn="0" w:noHBand="0" w:noVBand="1"/>
      </w:tblPr>
      <w:tblGrid>
        <w:gridCol w:w="2802"/>
        <w:gridCol w:w="5953"/>
      </w:tblGrid>
      <w:tr w:rsidR="00A9204B" w:rsidRPr="00287304" w14:paraId="441DAC9E" w14:textId="77777777" w:rsidTr="00D47C3E">
        <w:tc>
          <w:tcPr>
            <w:tcW w:w="2802" w:type="dxa"/>
          </w:tcPr>
          <w:p w14:paraId="33D762CD" w14:textId="77777777" w:rsidR="00A9204B" w:rsidRDefault="00A9204B" w:rsidP="00D47C3E">
            <w:pPr>
              <w:rPr>
                <w:lang w:val="es-ES"/>
              </w:rPr>
            </w:pPr>
            <w:r>
              <w:rPr>
                <w:lang w:val="es-ES"/>
              </w:rPr>
              <w:t xml:space="preserve">Código CIBER del Grupo </w:t>
            </w:r>
          </w:p>
        </w:tc>
        <w:tc>
          <w:tcPr>
            <w:tcW w:w="5953" w:type="dxa"/>
          </w:tcPr>
          <w:p w14:paraId="68F618AE" w14:textId="77777777" w:rsidR="00A9204B" w:rsidRDefault="00A9204B" w:rsidP="00D47C3E">
            <w:pPr>
              <w:rPr>
                <w:lang w:val="es-ES"/>
              </w:rPr>
            </w:pPr>
            <w:r>
              <w:rPr>
                <w:lang w:val="es-ES"/>
              </w:rPr>
              <w:t>CB16/</w:t>
            </w:r>
          </w:p>
        </w:tc>
      </w:tr>
      <w:tr w:rsidR="00A9204B" w:rsidRPr="00287304" w14:paraId="46864155" w14:textId="77777777" w:rsidTr="00D47C3E">
        <w:tc>
          <w:tcPr>
            <w:tcW w:w="2802" w:type="dxa"/>
          </w:tcPr>
          <w:p w14:paraId="41740855" w14:textId="77777777" w:rsidR="00A9204B" w:rsidRDefault="00A9204B" w:rsidP="00D47C3E">
            <w:pPr>
              <w:rPr>
                <w:lang w:val="es-ES"/>
              </w:rPr>
            </w:pPr>
            <w:r>
              <w:rPr>
                <w:lang w:val="es-ES"/>
              </w:rPr>
              <w:t>Jefe/a de grupo</w:t>
            </w:r>
          </w:p>
        </w:tc>
        <w:tc>
          <w:tcPr>
            <w:tcW w:w="5953" w:type="dxa"/>
          </w:tcPr>
          <w:p w14:paraId="1B70840A" w14:textId="77777777" w:rsidR="00A9204B" w:rsidRDefault="00A9204B" w:rsidP="00D47C3E">
            <w:pPr>
              <w:rPr>
                <w:lang w:val="es-ES"/>
              </w:rPr>
            </w:pPr>
          </w:p>
        </w:tc>
      </w:tr>
      <w:tr w:rsidR="00A9204B" w:rsidRPr="00A9204B" w14:paraId="7719211F" w14:textId="77777777" w:rsidTr="00D47C3E">
        <w:tc>
          <w:tcPr>
            <w:tcW w:w="2802" w:type="dxa"/>
          </w:tcPr>
          <w:p w14:paraId="27854195" w14:textId="77777777" w:rsidR="00A9204B" w:rsidRDefault="00A9204B" w:rsidP="00D47C3E">
            <w:pPr>
              <w:rPr>
                <w:lang w:val="es-ES"/>
              </w:rPr>
            </w:pPr>
            <w:r>
              <w:rPr>
                <w:lang w:val="es-ES"/>
              </w:rPr>
              <w:t>Programa/Línea en la que se enmarcan las tareas a realizar en este grupo</w:t>
            </w:r>
          </w:p>
        </w:tc>
        <w:tc>
          <w:tcPr>
            <w:tcW w:w="5953" w:type="dxa"/>
          </w:tcPr>
          <w:p w14:paraId="3E31B397" w14:textId="77777777" w:rsidR="00A9204B" w:rsidRPr="00A9204B" w:rsidRDefault="00A9204B" w:rsidP="00D47C3E">
            <w:pPr>
              <w:pStyle w:val="ListParagraph"/>
              <w:ind w:left="318" w:hanging="284"/>
              <w:rPr>
                <w:b/>
                <w:sz w:val="18"/>
                <w:szCs w:val="18"/>
              </w:rPr>
            </w:pPr>
            <w:r w:rsidRPr="00A9204B">
              <w:rPr>
                <w:b/>
                <w:sz w:val="18"/>
                <w:szCs w:val="18"/>
              </w:rPr>
              <w:t>Program 1. Cardiac Damage and Associated Consequences</w:t>
            </w:r>
          </w:p>
          <w:p w14:paraId="13C3861E"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1.1. Myocardial Healing and Remodelling</w:t>
            </w:r>
          </w:p>
          <w:p w14:paraId="4EFCF3B5"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1.2 Genetic Myocardial Damage</w:t>
            </w:r>
          </w:p>
          <w:p w14:paraId="591E332E"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1.3 Heart Failure</w:t>
            </w:r>
          </w:p>
          <w:p w14:paraId="769E5009" w14:textId="77777777" w:rsidR="00A9204B" w:rsidRPr="00A9204B" w:rsidRDefault="00A9204B" w:rsidP="00D47C3E">
            <w:pPr>
              <w:pStyle w:val="ListParagraph"/>
              <w:ind w:left="34"/>
              <w:rPr>
                <w:b/>
                <w:sz w:val="18"/>
                <w:szCs w:val="18"/>
              </w:rPr>
            </w:pPr>
            <w:r w:rsidRPr="00A9204B">
              <w:rPr>
                <w:b/>
                <w:sz w:val="18"/>
                <w:szCs w:val="18"/>
              </w:rPr>
              <w:t>Program 2. Arterial Disease, Myocardial Ischemia and Structural Damage</w:t>
            </w:r>
          </w:p>
          <w:p w14:paraId="327171CA"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2.1. Myocardial Ischemia and Reperfusion</w:t>
            </w:r>
          </w:p>
          <w:p w14:paraId="45272A6C"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2.2. Aortic Valve Diseases</w:t>
            </w:r>
          </w:p>
          <w:p w14:paraId="0A935B7C" w14:textId="77777777" w:rsidR="00A9204B" w:rsidRPr="00A9204B" w:rsidRDefault="00A9204B" w:rsidP="00D47C3E">
            <w:pPr>
              <w:pStyle w:val="ListParagraph"/>
              <w:numPr>
                <w:ilvl w:val="0"/>
                <w:numId w:val="2"/>
              </w:numPr>
              <w:ind w:left="318" w:hanging="284"/>
              <w:rPr>
                <w:sz w:val="18"/>
                <w:szCs w:val="18"/>
              </w:rPr>
            </w:pPr>
            <w:r w:rsidRPr="00A9204B">
              <w:rPr>
                <w:sz w:val="18"/>
                <w:szCs w:val="18"/>
              </w:rPr>
              <w:t>Line 2.3 Valvular and Congenital Heart Disease</w:t>
            </w:r>
          </w:p>
          <w:p w14:paraId="52296D40" w14:textId="77777777" w:rsidR="00A9204B" w:rsidRPr="00A9204B" w:rsidRDefault="00A9204B" w:rsidP="00D47C3E">
            <w:pPr>
              <w:rPr>
                <w:b/>
                <w:sz w:val="18"/>
                <w:szCs w:val="18"/>
              </w:rPr>
            </w:pPr>
            <w:r w:rsidRPr="00A9204B">
              <w:rPr>
                <w:b/>
                <w:sz w:val="18"/>
                <w:szCs w:val="18"/>
              </w:rPr>
              <w:t>Program 3. Cardiovascular Epidemiology and Risk Factors</w:t>
            </w:r>
          </w:p>
          <w:p w14:paraId="1A511BDA" w14:textId="77777777" w:rsidR="00A9204B" w:rsidRPr="00A9204B" w:rsidRDefault="00A9204B" w:rsidP="00D47C3E">
            <w:pPr>
              <w:pStyle w:val="ListParagraph"/>
              <w:numPr>
                <w:ilvl w:val="0"/>
                <w:numId w:val="2"/>
              </w:numPr>
              <w:ind w:left="318" w:hanging="284"/>
              <w:rPr>
                <w:sz w:val="18"/>
                <w:szCs w:val="18"/>
              </w:rPr>
            </w:pPr>
            <w:r w:rsidRPr="00A9204B">
              <w:rPr>
                <w:sz w:val="18"/>
                <w:szCs w:val="18"/>
              </w:rPr>
              <w:t>Line 3.1. Epidemiology, Cohorts, Risk Factors, and Risk Functions</w:t>
            </w:r>
          </w:p>
          <w:p w14:paraId="34A62761" w14:textId="77777777" w:rsidR="00A9204B" w:rsidRPr="00A9204B" w:rsidRDefault="00A9204B" w:rsidP="00D47C3E">
            <w:pPr>
              <w:pStyle w:val="ListParagraph"/>
              <w:numPr>
                <w:ilvl w:val="0"/>
                <w:numId w:val="2"/>
              </w:numPr>
              <w:ind w:left="318" w:hanging="284"/>
              <w:rPr>
                <w:sz w:val="18"/>
                <w:szCs w:val="18"/>
              </w:rPr>
            </w:pPr>
            <w:r w:rsidRPr="00A9204B">
              <w:rPr>
                <w:sz w:val="18"/>
                <w:szCs w:val="18"/>
              </w:rPr>
              <w:t>Line 3.2. Population Studies and genetic/epigenetic basis of complex cardiovascular traits</w:t>
            </w:r>
          </w:p>
          <w:p w14:paraId="65417C05" w14:textId="77777777" w:rsidR="00A9204B" w:rsidRPr="00A9204B" w:rsidRDefault="00A9204B" w:rsidP="00D47C3E">
            <w:pPr>
              <w:ind w:left="34"/>
              <w:rPr>
                <w:b/>
                <w:sz w:val="18"/>
                <w:szCs w:val="18"/>
              </w:rPr>
            </w:pPr>
            <w:r w:rsidRPr="00A9204B">
              <w:rPr>
                <w:b/>
                <w:sz w:val="18"/>
                <w:szCs w:val="18"/>
              </w:rPr>
              <w:t>Program 4. Molecular and Imaging Biomarkers; Precision Cardiovascular Medicine</w:t>
            </w:r>
          </w:p>
          <w:p w14:paraId="1C3FA61C"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Line 4.1. Evaluation of Known Biomarkers</w:t>
            </w:r>
          </w:p>
          <w:p w14:paraId="50D42EED" w14:textId="77777777" w:rsidR="00A9204B" w:rsidRPr="00A9204B" w:rsidRDefault="00A9204B" w:rsidP="00D47C3E">
            <w:pPr>
              <w:pStyle w:val="ListParagraph"/>
              <w:numPr>
                <w:ilvl w:val="0"/>
                <w:numId w:val="2"/>
              </w:numPr>
              <w:ind w:left="318" w:hanging="284"/>
              <w:rPr>
                <w:sz w:val="18"/>
                <w:szCs w:val="18"/>
              </w:rPr>
            </w:pPr>
            <w:r w:rsidRPr="00A9204B">
              <w:rPr>
                <w:sz w:val="18"/>
                <w:szCs w:val="18"/>
              </w:rPr>
              <w:t>Line 4.2. Identification of novel biomarkers</w:t>
            </w:r>
          </w:p>
        </w:tc>
      </w:tr>
      <w:tr w:rsidR="00A9204B" w:rsidRPr="00275818" w14:paraId="53F40A5C" w14:textId="77777777" w:rsidTr="00D47C3E">
        <w:tc>
          <w:tcPr>
            <w:tcW w:w="2802" w:type="dxa"/>
            <w:tcBorders>
              <w:bottom w:val="single" w:sz="12" w:space="0" w:color="auto"/>
            </w:tcBorders>
          </w:tcPr>
          <w:p w14:paraId="1A18991A" w14:textId="77777777" w:rsidR="00A9204B" w:rsidRDefault="00A9204B" w:rsidP="00D47C3E">
            <w:pPr>
              <w:rPr>
                <w:lang w:val="es-ES"/>
              </w:rPr>
            </w:pPr>
            <w:r>
              <w:rPr>
                <w:lang w:val="es-ES"/>
              </w:rPr>
              <w:t>Las tareas en este grupo serán:</w:t>
            </w:r>
          </w:p>
        </w:tc>
        <w:tc>
          <w:tcPr>
            <w:tcW w:w="5953" w:type="dxa"/>
            <w:tcBorders>
              <w:bottom w:val="single" w:sz="12" w:space="0" w:color="auto"/>
            </w:tcBorders>
          </w:tcPr>
          <w:p w14:paraId="3CB63138"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Investigación clínica</w:t>
            </w:r>
          </w:p>
          <w:p w14:paraId="348B02B8" w14:textId="77777777" w:rsidR="00A9204B" w:rsidRPr="00A9204B" w:rsidRDefault="00A9204B" w:rsidP="00D47C3E">
            <w:pPr>
              <w:pStyle w:val="ListParagraph"/>
              <w:numPr>
                <w:ilvl w:val="0"/>
                <w:numId w:val="2"/>
              </w:numPr>
              <w:ind w:left="318" w:hanging="284"/>
              <w:rPr>
                <w:sz w:val="18"/>
                <w:szCs w:val="18"/>
                <w:lang w:val="es-ES"/>
              </w:rPr>
            </w:pPr>
            <w:r w:rsidRPr="00A9204B">
              <w:rPr>
                <w:sz w:val="18"/>
                <w:szCs w:val="18"/>
                <w:lang w:val="es-ES"/>
              </w:rPr>
              <w:t>Investigación no-clínica (básica, epidemiológica, tecnológica)</w:t>
            </w:r>
          </w:p>
        </w:tc>
      </w:tr>
    </w:tbl>
    <w:p w14:paraId="7D81C31C" w14:textId="72DE7842" w:rsidR="00A9204B" w:rsidRDefault="00A9204B" w:rsidP="00520E2B">
      <w:pPr>
        <w:rPr>
          <w:lang w:val="es-ES"/>
        </w:rPr>
      </w:pPr>
    </w:p>
    <w:p w14:paraId="633B73D9" w14:textId="7FDCC307" w:rsidR="006B2B44" w:rsidRDefault="006B2B44">
      <w:pPr>
        <w:spacing w:before="200" w:after="200"/>
        <w:rPr>
          <w:lang w:val="es-ES"/>
        </w:rPr>
      </w:pPr>
      <w:r>
        <w:rPr>
          <w:lang w:val="es-ES"/>
        </w:rPr>
        <w:br w:type="page"/>
      </w:r>
    </w:p>
    <w:p w14:paraId="474612FC" w14:textId="05FECA75" w:rsidR="00CE4BE0" w:rsidRPr="00B01A50" w:rsidRDefault="00B6120C" w:rsidP="00B01A50">
      <w:pPr>
        <w:pStyle w:val="Heading1"/>
        <w:rPr>
          <w:lang w:val="es-ES"/>
        </w:rPr>
      </w:pPr>
      <w:r w:rsidRPr="00B01A50">
        <w:rPr>
          <w:lang w:val="es-ES"/>
        </w:rPr>
        <w:lastRenderedPageBreak/>
        <w:t>3.</w:t>
      </w:r>
      <w:r w:rsidR="008F3652" w:rsidRPr="00B01A50">
        <w:rPr>
          <w:lang w:val="es-ES"/>
        </w:rPr>
        <w:t xml:space="preserve"> Datos del proyecto</w:t>
      </w:r>
      <w:r w:rsidR="00381989">
        <w:rPr>
          <w:lang w:val="es-ES"/>
        </w:rPr>
        <w:t xml:space="preserve"> científico</w:t>
      </w:r>
      <w:r w:rsidRPr="00B01A50">
        <w:rPr>
          <w:lang w:val="es-ES"/>
        </w:rPr>
        <w:t xml:space="preserve"> en el que participará el solicitante</w:t>
      </w:r>
      <w:r w:rsidR="00CE4BE0" w:rsidRPr="00B01A50">
        <w:rPr>
          <w:lang w:val="es-ES"/>
        </w:rPr>
        <w:t xml:space="preserve">:      </w:t>
      </w:r>
    </w:p>
    <w:p w14:paraId="6653304D" w14:textId="77777777" w:rsidR="00CE4BE0" w:rsidRPr="00A33219" w:rsidRDefault="00CE4BE0" w:rsidP="00B01A50">
      <w:pPr>
        <w:pStyle w:val="Heading2"/>
      </w:pPr>
      <w:r w:rsidRPr="00B01A50">
        <w:rPr>
          <w:lang w:val="es-ES"/>
        </w:rPr>
        <w:t xml:space="preserve">          </w:t>
      </w:r>
      <w:r w:rsidR="00B6120C" w:rsidRPr="00B01A50">
        <w:rPr>
          <w:lang w:val="es-ES"/>
        </w:rPr>
        <w:tab/>
      </w:r>
      <w:r w:rsidR="00B6120C" w:rsidRPr="00A33219">
        <w:t>a) Proyecto de investigación</w:t>
      </w:r>
    </w:p>
    <w:p w14:paraId="2070E340" w14:textId="77777777" w:rsidR="00F30454" w:rsidRPr="00F30454" w:rsidRDefault="00B6120C" w:rsidP="00F30454">
      <w:pPr>
        <w:rPr>
          <w:rFonts w:ascii="Tahoma" w:hAnsi="Tahoma" w:cs="Tahoma"/>
          <w:szCs w:val="24"/>
          <w:lang w:val="es-ES"/>
        </w:rPr>
      </w:pPr>
      <w:r w:rsidRPr="00A33219">
        <w:rPr>
          <w:rFonts w:ascii="Tahoma" w:hAnsi="Tahoma" w:cs="Tahoma"/>
          <w:szCs w:val="24"/>
        </w:rPr>
        <w:tab/>
      </w:r>
    </w:p>
    <w:tbl>
      <w:tblPr>
        <w:tblStyle w:val="TableGrid"/>
        <w:tblW w:w="0" w:type="auto"/>
        <w:tblLook w:val="04A0" w:firstRow="1" w:lastRow="0" w:firstColumn="1" w:lastColumn="0" w:noHBand="0" w:noVBand="1"/>
      </w:tblPr>
      <w:tblGrid>
        <w:gridCol w:w="8494"/>
      </w:tblGrid>
      <w:tr w:rsidR="00F30454" w14:paraId="19B4686F" w14:textId="77777777" w:rsidTr="00381989">
        <w:trPr>
          <w:trHeight w:val="278"/>
        </w:trPr>
        <w:tc>
          <w:tcPr>
            <w:tcW w:w="8630" w:type="dxa"/>
            <w:tcBorders>
              <w:bottom w:val="single" w:sz="4" w:space="0" w:color="auto"/>
            </w:tcBorders>
          </w:tcPr>
          <w:p w14:paraId="25CAC998" w14:textId="1E19D479" w:rsidR="00F30454" w:rsidRDefault="00F30454" w:rsidP="00762C9B">
            <w:pPr>
              <w:rPr>
                <w:lang w:val="es-ES"/>
              </w:rPr>
            </w:pPr>
            <w:r w:rsidRPr="00F30454">
              <w:rPr>
                <w:lang w:val="es-ES"/>
              </w:rPr>
              <w:t>Título</w:t>
            </w:r>
            <w:r w:rsidR="00381989">
              <w:rPr>
                <w:lang w:val="es-ES"/>
              </w:rPr>
              <w:t xml:space="preserve"> del proyecto</w:t>
            </w:r>
            <w:r>
              <w:rPr>
                <w:lang w:val="es-ES"/>
              </w:rPr>
              <w:t>:</w:t>
            </w:r>
          </w:p>
          <w:p w14:paraId="6FA4A0A9" w14:textId="77777777" w:rsidR="00F30454" w:rsidRDefault="00F30454" w:rsidP="00762C9B"/>
        </w:tc>
      </w:tr>
      <w:tr w:rsidR="00381989" w:rsidRPr="00275818" w14:paraId="32C506C9" w14:textId="77777777" w:rsidTr="00381989">
        <w:trPr>
          <w:trHeight w:val="278"/>
        </w:trPr>
        <w:tc>
          <w:tcPr>
            <w:tcW w:w="8630" w:type="dxa"/>
            <w:tcBorders>
              <w:bottom w:val="single" w:sz="4" w:space="0" w:color="auto"/>
            </w:tcBorders>
          </w:tcPr>
          <w:p w14:paraId="0A4673E3" w14:textId="77777777" w:rsidR="00381989" w:rsidRPr="00381989" w:rsidRDefault="00381989" w:rsidP="00381989">
            <w:pPr>
              <w:rPr>
                <w:lang w:val="es-ES"/>
              </w:rPr>
            </w:pPr>
            <w:r w:rsidRPr="00381989">
              <w:rPr>
                <w:b/>
                <w:lang w:val="es-ES"/>
              </w:rPr>
              <w:t>RESUMEN (Objetivos y metodología de la Acción)</w:t>
            </w:r>
            <w:r w:rsidRPr="00381989">
              <w:rPr>
                <w:lang w:val="es-ES"/>
              </w:rPr>
              <w:t xml:space="preserve"> (Máximo. 250 palabras)</w:t>
            </w:r>
          </w:p>
          <w:p w14:paraId="7A4B388A" w14:textId="4BD886D8" w:rsidR="00381989" w:rsidRPr="00F30454" w:rsidRDefault="00381989" w:rsidP="00381989">
            <w:pPr>
              <w:rPr>
                <w:lang w:val="es-ES"/>
              </w:rPr>
            </w:pPr>
            <w:r w:rsidRPr="00381989">
              <w:rPr>
                <w:lang w:val="es-ES"/>
              </w:rPr>
              <w:t>Esta información será pública y accesible desde la web del CIBERCV por lo que evitar cualquier información susceptible de ser confidencial o afectar a la propiedad intelectual</w:t>
            </w:r>
          </w:p>
        </w:tc>
      </w:tr>
      <w:tr w:rsidR="00F30454" w:rsidRPr="00275818" w14:paraId="79C48408" w14:textId="77777777" w:rsidTr="00381989">
        <w:trPr>
          <w:trHeight w:val="541"/>
        </w:trPr>
        <w:tc>
          <w:tcPr>
            <w:tcW w:w="8630" w:type="dxa"/>
            <w:tcBorders>
              <w:bottom w:val="nil"/>
            </w:tcBorders>
          </w:tcPr>
          <w:p w14:paraId="391739AD" w14:textId="751C79FC" w:rsidR="00F30454" w:rsidRDefault="00F30454" w:rsidP="00762C9B">
            <w:pPr>
              <w:rPr>
                <w:lang w:val="es-ES"/>
              </w:rPr>
            </w:pPr>
            <w:r w:rsidRPr="00F30454">
              <w:rPr>
                <w:lang w:val="es-ES"/>
              </w:rPr>
              <w:t xml:space="preserve">Programa y paquete(s) de trabajo de la </w:t>
            </w:r>
            <w:r w:rsidR="00381989">
              <w:rPr>
                <w:lang w:val="es-ES"/>
              </w:rPr>
              <w:t>CIBERCV</w:t>
            </w:r>
            <w:r w:rsidRPr="00F30454">
              <w:rPr>
                <w:lang w:val="es-ES"/>
              </w:rPr>
              <w:t xml:space="preserve"> en los que se integra</w:t>
            </w:r>
            <w:r>
              <w:rPr>
                <w:lang w:val="es-ES"/>
              </w:rPr>
              <w:t>:</w:t>
            </w:r>
          </w:p>
          <w:p w14:paraId="35402B29" w14:textId="77777777" w:rsidR="00F30454" w:rsidRPr="00F30454" w:rsidRDefault="00F30454" w:rsidP="00381989">
            <w:pPr>
              <w:rPr>
                <w:lang w:val="es-ES"/>
              </w:rPr>
            </w:pPr>
          </w:p>
        </w:tc>
      </w:tr>
      <w:tr w:rsidR="00381989" w:rsidRPr="00381989" w14:paraId="4A940817" w14:textId="77777777" w:rsidTr="00381989">
        <w:trPr>
          <w:trHeight w:val="541"/>
        </w:trPr>
        <w:tc>
          <w:tcPr>
            <w:tcW w:w="8630" w:type="dxa"/>
            <w:tcBorders>
              <w:top w:val="nil"/>
            </w:tcBorders>
          </w:tcPr>
          <w:p w14:paraId="4C77A84D" w14:textId="77777777" w:rsidR="00381989" w:rsidRPr="00A9204B" w:rsidRDefault="00381989" w:rsidP="00381989">
            <w:pPr>
              <w:pStyle w:val="ListParagraph"/>
              <w:ind w:left="318" w:hanging="284"/>
              <w:rPr>
                <w:b/>
                <w:sz w:val="18"/>
                <w:szCs w:val="18"/>
              </w:rPr>
            </w:pPr>
            <w:r w:rsidRPr="00A9204B">
              <w:rPr>
                <w:b/>
                <w:sz w:val="18"/>
                <w:szCs w:val="18"/>
              </w:rPr>
              <w:t>Program 1. Cardiac Damage and Associated Consequences</w:t>
            </w:r>
          </w:p>
          <w:p w14:paraId="258061FF" w14:textId="77777777" w:rsidR="00381989" w:rsidRPr="00A9204B" w:rsidRDefault="00381989" w:rsidP="00381989">
            <w:pPr>
              <w:pStyle w:val="ListParagraph"/>
              <w:numPr>
                <w:ilvl w:val="0"/>
                <w:numId w:val="2"/>
              </w:numPr>
              <w:ind w:left="318" w:hanging="284"/>
              <w:rPr>
                <w:sz w:val="18"/>
                <w:szCs w:val="18"/>
                <w:lang w:val="es-ES"/>
              </w:rPr>
            </w:pPr>
            <w:r w:rsidRPr="00A9204B">
              <w:rPr>
                <w:sz w:val="18"/>
                <w:szCs w:val="18"/>
                <w:lang w:val="es-ES"/>
              </w:rPr>
              <w:t>Line 1.1. Myocardial Healing and Remodelling</w:t>
            </w:r>
          </w:p>
          <w:p w14:paraId="493C4D2D" w14:textId="77777777" w:rsidR="00381989" w:rsidRPr="00A9204B" w:rsidRDefault="00381989" w:rsidP="00381989">
            <w:pPr>
              <w:pStyle w:val="ListParagraph"/>
              <w:numPr>
                <w:ilvl w:val="0"/>
                <w:numId w:val="2"/>
              </w:numPr>
              <w:ind w:left="318" w:hanging="284"/>
              <w:rPr>
                <w:sz w:val="18"/>
                <w:szCs w:val="18"/>
                <w:lang w:val="es-ES"/>
              </w:rPr>
            </w:pPr>
            <w:r w:rsidRPr="00A9204B">
              <w:rPr>
                <w:sz w:val="18"/>
                <w:szCs w:val="18"/>
                <w:lang w:val="es-ES"/>
              </w:rPr>
              <w:t>Line 1.2 Genetic Myocardial Damage</w:t>
            </w:r>
          </w:p>
          <w:p w14:paraId="29699383" w14:textId="77777777" w:rsidR="00381989" w:rsidRPr="00A9204B" w:rsidRDefault="00381989" w:rsidP="00381989">
            <w:pPr>
              <w:pStyle w:val="ListParagraph"/>
              <w:numPr>
                <w:ilvl w:val="0"/>
                <w:numId w:val="2"/>
              </w:numPr>
              <w:ind w:left="318" w:hanging="284"/>
              <w:rPr>
                <w:sz w:val="18"/>
                <w:szCs w:val="18"/>
                <w:lang w:val="es-ES"/>
              </w:rPr>
            </w:pPr>
            <w:r w:rsidRPr="00A9204B">
              <w:rPr>
                <w:sz w:val="18"/>
                <w:szCs w:val="18"/>
                <w:lang w:val="es-ES"/>
              </w:rPr>
              <w:t>Line 1.3 Heart Failure</w:t>
            </w:r>
          </w:p>
          <w:p w14:paraId="524CCC19" w14:textId="77777777" w:rsidR="00381989" w:rsidRPr="00A9204B" w:rsidRDefault="00381989" w:rsidP="00381989">
            <w:pPr>
              <w:pStyle w:val="ListParagraph"/>
              <w:ind w:left="34"/>
              <w:rPr>
                <w:b/>
                <w:sz w:val="18"/>
                <w:szCs w:val="18"/>
              </w:rPr>
            </w:pPr>
            <w:r w:rsidRPr="00A9204B">
              <w:rPr>
                <w:b/>
                <w:sz w:val="18"/>
                <w:szCs w:val="18"/>
              </w:rPr>
              <w:t>Program 2. Arterial Disease, Myocardial Ischemia and Structural Damage</w:t>
            </w:r>
          </w:p>
          <w:p w14:paraId="673ECE2B" w14:textId="77777777" w:rsidR="00381989" w:rsidRPr="00A9204B" w:rsidRDefault="00381989" w:rsidP="00381989">
            <w:pPr>
              <w:pStyle w:val="ListParagraph"/>
              <w:numPr>
                <w:ilvl w:val="0"/>
                <w:numId w:val="2"/>
              </w:numPr>
              <w:ind w:left="318" w:hanging="284"/>
              <w:rPr>
                <w:sz w:val="18"/>
                <w:szCs w:val="18"/>
                <w:lang w:val="es-ES"/>
              </w:rPr>
            </w:pPr>
            <w:r w:rsidRPr="00A9204B">
              <w:rPr>
                <w:sz w:val="18"/>
                <w:szCs w:val="18"/>
                <w:lang w:val="es-ES"/>
              </w:rPr>
              <w:t>Line 2.1. Myocardial Ischemia and Reperfusion</w:t>
            </w:r>
          </w:p>
          <w:p w14:paraId="6F7847D2" w14:textId="77777777" w:rsidR="00381989" w:rsidRPr="00A9204B" w:rsidRDefault="00381989" w:rsidP="00381989">
            <w:pPr>
              <w:pStyle w:val="ListParagraph"/>
              <w:numPr>
                <w:ilvl w:val="0"/>
                <w:numId w:val="2"/>
              </w:numPr>
              <w:ind w:left="318" w:hanging="284"/>
              <w:rPr>
                <w:sz w:val="18"/>
                <w:szCs w:val="18"/>
                <w:lang w:val="es-ES"/>
              </w:rPr>
            </w:pPr>
            <w:r w:rsidRPr="00A9204B">
              <w:rPr>
                <w:sz w:val="18"/>
                <w:szCs w:val="18"/>
                <w:lang w:val="es-ES"/>
              </w:rPr>
              <w:t>Line 2.2. Aortic Valve Diseases</w:t>
            </w:r>
          </w:p>
          <w:p w14:paraId="74683B52" w14:textId="77777777" w:rsidR="00381989" w:rsidRPr="00A9204B" w:rsidRDefault="00381989" w:rsidP="00381989">
            <w:pPr>
              <w:pStyle w:val="ListParagraph"/>
              <w:numPr>
                <w:ilvl w:val="0"/>
                <w:numId w:val="2"/>
              </w:numPr>
              <w:ind w:left="318" w:hanging="284"/>
              <w:rPr>
                <w:sz w:val="18"/>
                <w:szCs w:val="18"/>
              </w:rPr>
            </w:pPr>
            <w:r w:rsidRPr="00A9204B">
              <w:rPr>
                <w:sz w:val="18"/>
                <w:szCs w:val="18"/>
              </w:rPr>
              <w:t>Line 2.3 Valvular and Congenital Heart Disease</w:t>
            </w:r>
          </w:p>
          <w:p w14:paraId="5DB8B8B1" w14:textId="77777777" w:rsidR="00381989" w:rsidRPr="00A9204B" w:rsidRDefault="00381989" w:rsidP="00381989">
            <w:pPr>
              <w:rPr>
                <w:b/>
                <w:sz w:val="18"/>
                <w:szCs w:val="18"/>
              </w:rPr>
            </w:pPr>
            <w:r w:rsidRPr="00A9204B">
              <w:rPr>
                <w:b/>
                <w:sz w:val="18"/>
                <w:szCs w:val="18"/>
              </w:rPr>
              <w:t>Program 3. Cardiovascular Epidemiology and Risk Factors</w:t>
            </w:r>
          </w:p>
          <w:p w14:paraId="12923A8A" w14:textId="77777777" w:rsidR="00381989" w:rsidRPr="00A9204B" w:rsidRDefault="00381989" w:rsidP="00381989">
            <w:pPr>
              <w:pStyle w:val="ListParagraph"/>
              <w:numPr>
                <w:ilvl w:val="0"/>
                <w:numId w:val="2"/>
              </w:numPr>
              <w:ind w:left="318" w:hanging="284"/>
              <w:rPr>
                <w:sz w:val="18"/>
                <w:szCs w:val="18"/>
              </w:rPr>
            </w:pPr>
            <w:r w:rsidRPr="00A9204B">
              <w:rPr>
                <w:sz w:val="18"/>
                <w:szCs w:val="18"/>
              </w:rPr>
              <w:t>Line 3.1. Epidemiology, Cohorts, Risk Factors, and Risk Functions</w:t>
            </w:r>
          </w:p>
          <w:p w14:paraId="0EDC8A9D" w14:textId="77777777" w:rsidR="00381989" w:rsidRPr="00A9204B" w:rsidRDefault="00381989" w:rsidP="00381989">
            <w:pPr>
              <w:pStyle w:val="ListParagraph"/>
              <w:numPr>
                <w:ilvl w:val="0"/>
                <w:numId w:val="2"/>
              </w:numPr>
              <w:ind w:left="318" w:hanging="284"/>
              <w:rPr>
                <w:sz w:val="18"/>
                <w:szCs w:val="18"/>
              </w:rPr>
            </w:pPr>
            <w:r w:rsidRPr="00A9204B">
              <w:rPr>
                <w:sz w:val="18"/>
                <w:szCs w:val="18"/>
              </w:rPr>
              <w:t>Line 3.2. Population Studies and genetic/epigenetic basis of complex cardiovascular traits</w:t>
            </w:r>
          </w:p>
          <w:p w14:paraId="3DBE71A4" w14:textId="77777777" w:rsidR="00381989" w:rsidRPr="00A9204B" w:rsidRDefault="00381989" w:rsidP="00381989">
            <w:pPr>
              <w:ind w:left="34"/>
              <w:rPr>
                <w:b/>
                <w:sz w:val="18"/>
                <w:szCs w:val="18"/>
              </w:rPr>
            </w:pPr>
            <w:r w:rsidRPr="00A9204B">
              <w:rPr>
                <w:b/>
                <w:sz w:val="18"/>
                <w:szCs w:val="18"/>
              </w:rPr>
              <w:t>Program 4. Molecular and Imaging Biomarkers; Precision Cardiovascular Medicine</w:t>
            </w:r>
          </w:p>
          <w:p w14:paraId="4E1A7ACB" w14:textId="77777777" w:rsidR="00381989" w:rsidRPr="00A9204B" w:rsidRDefault="00381989" w:rsidP="00381989">
            <w:pPr>
              <w:pStyle w:val="ListParagraph"/>
              <w:numPr>
                <w:ilvl w:val="0"/>
                <w:numId w:val="2"/>
              </w:numPr>
              <w:ind w:left="318" w:hanging="284"/>
              <w:rPr>
                <w:sz w:val="18"/>
                <w:szCs w:val="18"/>
                <w:lang w:val="es-ES"/>
              </w:rPr>
            </w:pPr>
            <w:r w:rsidRPr="00A9204B">
              <w:rPr>
                <w:sz w:val="18"/>
                <w:szCs w:val="18"/>
                <w:lang w:val="es-ES"/>
              </w:rPr>
              <w:t>Line 4.1. Evaluation of Known Biomarkers</w:t>
            </w:r>
          </w:p>
          <w:p w14:paraId="452F81D1" w14:textId="68E58BE5" w:rsidR="00381989" w:rsidRPr="00381989" w:rsidRDefault="00381989" w:rsidP="00381989">
            <w:r w:rsidRPr="00A9204B">
              <w:rPr>
                <w:sz w:val="18"/>
                <w:szCs w:val="18"/>
              </w:rPr>
              <w:t>Line 4.2. Identification of novel biomarkers</w:t>
            </w:r>
          </w:p>
        </w:tc>
      </w:tr>
    </w:tbl>
    <w:p w14:paraId="30266E30" w14:textId="32C82A90" w:rsidR="00381989" w:rsidRDefault="00381989" w:rsidP="00CE4BE0">
      <w:pPr>
        <w:rPr>
          <w:rFonts w:ascii="Tahoma" w:hAnsi="Tahoma" w:cs="Tahoma"/>
          <w:szCs w:val="24"/>
        </w:rPr>
      </w:pPr>
    </w:p>
    <w:p w14:paraId="4415B4F2" w14:textId="0FCB9191" w:rsidR="00381989" w:rsidRDefault="00381989" w:rsidP="00CE4BE0">
      <w:pPr>
        <w:rPr>
          <w:rFonts w:ascii="Tahoma" w:hAnsi="Tahoma" w:cs="Tahoma"/>
          <w:szCs w:val="24"/>
        </w:rPr>
      </w:pPr>
    </w:p>
    <w:p w14:paraId="0F9C1F80" w14:textId="77777777" w:rsidR="00381989" w:rsidRDefault="00381989" w:rsidP="00CE4BE0">
      <w:pPr>
        <w:rPr>
          <w:rFonts w:ascii="Tahoma" w:hAnsi="Tahoma" w:cs="Tahoma"/>
          <w:szCs w:val="24"/>
        </w:rPr>
      </w:pPr>
    </w:p>
    <w:p w14:paraId="1613377A" w14:textId="55307811" w:rsidR="00381989" w:rsidRDefault="00381989">
      <w:pPr>
        <w:spacing w:before="200" w:after="200"/>
        <w:rPr>
          <w:rFonts w:ascii="Tahoma" w:hAnsi="Tahoma" w:cs="Tahoma"/>
          <w:szCs w:val="24"/>
        </w:rPr>
      </w:pPr>
      <w:r>
        <w:rPr>
          <w:rFonts w:ascii="Tahoma" w:hAnsi="Tahoma" w:cs="Tahoma"/>
          <w:szCs w:val="24"/>
        </w:rPr>
        <w:br w:type="page"/>
      </w: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1"/>
      </w:tblGrid>
      <w:tr w:rsidR="00381989" w:rsidRPr="00381989" w14:paraId="5D5144A5" w14:textId="77777777" w:rsidTr="00D47C3E">
        <w:trPr>
          <w:trHeight w:val="1172"/>
        </w:trPr>
        <w:tc>
          <w:tcPr>
            <w:tcW w:w="9331" w:type="dxa"/>
            <w:tcBorders>
              <w:top w:val="double" w:sz="1" w:space="0" w:color="000000"/>
              <w:bottom w:val="double" w:sz="1" w:space="0" w:color="000000"/>
              <w:right w:val="thinThickMediumGap" w:sz="12" w:space="0" w:color="000000"/>
            </w:tcBorders>
            <w:shd w:val="clear" w:color="auto" w:fill="EAF0DD"/>
          </w:tcPr>
          <w:p w14:paraId="6DC5EE3B" w14:textId="5621B8D2" w:rsidR="00381989" w:rsidRPr="00381989" w:rsidRDefault="00381989" w:rsidP="00381989">
            <w:pPr>
              <w:pStyle w:val="Heading2"/>
              <w:rPr>
                <w:lang w:val="es-ES"/>
              </w:rPr>
            </w:pPr>
            <w:r w:rsidRPr="00381989">
              <w:rPr>
                <w:b/>
                <w:lang w:val="es-ES"/>
              </w:rPr>
              <w:lastRenderedPageBreak/>
              <w:t xml:space="preserve">B. MEMORIA DE LA SOLICITUD: ANTECEDENTES Y ESTADO ACTUAL DEL TEMA </w:t>
            </w:r>
            <w:r w:rsidRPr="00381989">
              <w:rPr>
                <w:lang w:val="es-ES"/>
              </w:rPr>
              <w:t xml:space="preserve">(Finalidad de la acción, antecedentes y estado actual de los conocimientos científico- técnicos, grupos nacionales o internacionales que trabajan en la línea específica del proyecto o en líneas afines. </w:t>
            </w:r>
            <w:r w:rsidR="006B2B44">
              <w:rPr>
                <w:lang w:val="es-ES"/>
              </w:rPr>
              <w:t>(</w:t>
            </w:r>
            <w:r w:rsidRPr="00381989">
              <w:rPr>
                <w:lang w:val="es-ES"/>
              </w:rPr>
              <w:t>Referencias en</w:t>
            </w:r>
            <w:r w:rsidR="006B2B44">
              <w:rPr>
                <w:lang w:val="es-ES"/>
              </w:rPr>
              <w:t xml:space="preserve"> siguiente</w:t>
            </w:r>
            <w:r w:rsidRPr="00381989">
              <w:rPr>
                <w:lang w:val="es-ES"/>
              </w:rPr>
              <w:t xml:space="preserve"> apartado) (Máximo 3 páginas)</w:t>
            </w:r>
          </w:p>
        </w:tc>
      </w:tr>
    </w:tbl>
    <w:p w14:paraId="11C3477C" w14:textId="77777777" w:rsidR="00381989" w:rsidRPr="00381989" w:rsidRDefault="00381989" w:rsidP="00381989">
      <w:pPr>
        <w:rPr>
          <w:lang w:val="es-ES"/>
        </w:rPr>
      </w:pPr>
    </w:p>
    <w:p w14:paraId="0B9A15D9" w14:textId="77777777" w:rsidR="00381989" w:rsidRPr="00381989" w:rsidRDefault="00381989" w:rsidP="00381989">
      <w:pPr>
        <w:rPr>
          <w:lang w:val="es-ES"/>
        </w:rPr>
      </w:pPr>
    </w:p>
    <w:p w14:paraId="3144E958" w14:textId="77777777" w:rsidR="00381989" w:rsidRPr="00381989" w:rsidRDefault="00381989" w:rsidP="00381989">
      <w:pPr>
        <w:rPr>
          <w:lang w:val="es-ES"/>
        </w:rPr>
      </w:pPr>
    </w:p>
    <w:p w14:paraId="3BB8A1B2" w14:textId="77777777" w:rsidR="00381989" w:rsidRPr="00381989" w:rsidRDefault="00381989" w:rsidP="00381989">
      <w:pPr>
        <w:rPr>
          <w:lang w:val="es-ES"/>
        </w:rPr>
      </w:pPr>
    </w:p>
    <w:p w14:paraId="35200381" w14:textId="77777777" w:rsidR="00381989" w:rsidRPr="00381989" w:rsidRDefault="00381989" w:rsidP="00381989">
      <w:pPr>
        <w:rPr>
          <w:lang w:val="es-ES"/>
        </w:rPr>
      </w:pPr>
    </w:p>
    <w:p w14:paraId="28333D89" w14:textId="77777777" w:rsidR="00381989" w:rsidRPr="00381989" w:rsidRDefault="00381989" w:rsidP="00381989">
      <w:pPr>
        <w:rPr>
          <w:lang w:val="es-ES"/>
        </w:rPr>
      </w:pPr>
    </w:p>
    <w:p w14:paraId="50CC8A29" w14:textId="77777777" w:rsidR="00381989" w:rsidRPr="00381989" w:rsidRDefault="00381989" w:rsidP="00381989">
      <w:pPr>
        <w:rPr>
          <w:lang w:val="es-ES"/>
        </w:rPr>
      </w:pPr>
    </w:p>
    <w:p w14:paraId="51DD151E" w14:textId="77777777" w:rsidR="00381989" w:rsidRPr="00381989" w:rsidRDefault="00381989" w:rsidP="00381989">
      <w:pPr>
        <w:rPr>
          <w:lang w:val="es-ES"/>
        </w:rPr>
      </w:pPr>
    </w:p>
    <w:p w14:paraId="29801204" w14:textId="77777777" w:rsidR="00381989" w:rsidRPr="00381989" w:rsidRDefault="00381989" w:rsidP="00381989">
      <w:pPr>
        <w:rPr>
          <w:lang w:val="es-ES"/>
        </w:rPr>
      </w:pPr>
    </w:p>
    <w:p w14:paraId="313FEF6F" w14:textId="77777777" w:rsidR="00381989" w:rsidRPr="00381989" w:rsidRDefault="00381989" w:rsidP="00381989">
      <w:pPr>
        <w:rPr>
          <w:lang w:val="es-ES"/>
        </w:rPr>
      </w:pPr>
    </w:p>
    <w:p w14:paraId="7CD12FD7" w14:textId="77777777" w:rsidR="00381989" w:rsidRPr="00381989" w:rsidRDefault="00381989" w:rsidP="00381989">
      <w:pPr>
        <w:rPr>
          <w:lang w:val="es-ES"/>
        </w:rPr>
      </w:pPr>
    </w:p>
    <w:p w14:paraId="002545FE" w14:textId="77777777" w:rsidR="00381989" w:rsidRPr="00381989" w:rsidRDefault="00381989" w:rsidP="00381989">
      <w:pPr>
        <w:rPr>
          <w:lang w:val="es-ES"/>
        </w:rPr>
      </w:pPr>
    </w:p>
    <w:p w14:paraId="30FAD08E" w14:textId="77777777" w:rsidR="00381989" w:rsidRPr="00381989" w:rsidRDefault="00381989" w:rsidP="00381989">
      <w:pPr>
        <w:rPr>
          <w:lang w:val="es-ES"/>
        </w:rPr>
      </w:pPr>
    </w:p>
    <w:p w14:paraId="211FA2AB" w14:textId="77777777" w:rsidR="00381989" w:rsidRPr="00381989" w:rsidRDefault="00381989" w:rsidP="00381989">
      <w:pPr>
        <w:rPr>
          <w:lang w:val="es-ES"/>
        </w:rPr>
      </w:pPr>
    </w:p>
    <w:p w14:paraId="55B03C22" w14:textId="77777777" w:rsidR="00381989" w:rsidRPr="00381989" w:rsidRDefault="00381989" w:rsidP="00381989">
      <w:pPr>
        <w:rPr>
          <w:lang w:val="es-ES"/>
        </w:rPr>
      </w:pPr>
    </w:p>
    <w:p w14:paraId="64FFBF2A" w14:textId="77777777" w:rsidR="00381989" w:rsidRPr="00381989" w:rsidRDefault="00381989" w:rsidP="00381989">
      <w:pPr>
        <w:rPr>
          <w:lang w:val="es-ES"/>
        </w:rPr>
      </w:pPr>
    </w:p>
    <w:p w14:paraId="42558DCB" w14:textId="77777777" w:rsidR="00381989" w:rsidRPr="00381989" w:rsidRDefault="00381989" w:rsidP="00381989">
      <w:pPr>
        <w:rPr>
          <w:lang w:val="es-ES"/>
        </w:rPr>
      </w:pPr>
      <w:r w:rsidRPr="00381989">
        <w:rPr>
          <w:lang w:val="es-ES"/>
        </w:rPr>
        <w:br w:type="page"/>
      </w:r>
    </w:p>
    <w:p w14:paraId="14969BA5" w14:textId="38B2FF24" w:rsidR="006B2B44" w:rsidRPr="00381989" w:rsidRDefault="006B2B44" w:rsidP="006B2B44">
      <w:pPr>
        <w:pStyle w:val="Heading2"/>
        <w:rPr>
          <w:lang w:val="es-ES"/>
        </w:rPr>
      </w:pPr>
      <w:r>
        <w:rPr>
          <w:b/>
          <w:lang w:val="es-ES"/>
        </w:rPr>
        <w:lastRenderedPageBreak/>
        <w:t>C</w:t>
      </w:r>
      <w:r w:rsidRPr="00381989">
        <w:rPr>
          <w:b/>
          <w:lang w:val="es-ES"/>
        </w:rPr>
        <w:t xml:space="preserve">. </w:t>
      </w:r>
      <w:r w:rsidRPr="006B2B44">
        <w:rPr>
          <w:b/>
          <w:lang w:val="es-ES"/>
        </w:rPr>
        <w:t>REFERENCIAS.(MÁXIMO 1 PAGINA</w:t>
      </w:r>
    </w:p>
    <w:p w14:paraId="6ED72D09" w14:textId="77777777" w:rsidR="00381989" w:rsidRPr="006B2B44" w:rsidRDefault="00381989" w:rsidP="00381989">
      <w:pPr>
        <w:rPr>
          <w:lang w:val="es-ES"/>
        </w:rPr>
      </w:pPr>
    </w:p>
    <w:p w14:paraId="4FE7AE6D" w14:textId="77777777" w:rsidR="00381989" w:rsidRPr="006B2B44" w:rsidRDefault="00381989" w:rsidP="00381989">
      <w:pPr>
        <w:rPr>
          <w:lang w:val="es-ES"/>
        </w:rPr>
      </w:pPr>
    </w:p>
    <w:p w14:paraId="061B64B1" w14:textId="77777777" w:rsidR="00381989" w:rsidRPr="006B2B44" w:rsidRDefault="00381989" w:rsidP="00381989">
      <w:pPr>
        <w:rPr>
          <w:lang w:val="es-ES"/>
        </w:rPr>
      </w:pPr>
    </w:p>
    <w:p w14:paraId="63F28CA7" w14:textId="77777777" w:rsidR="00381989" w:rsidRPr="006B2B44" w:rsidRDefault="00381989" w:rsidP="00381989">
      <w:pPr>
        <w:rPr>
          <w:lang w:val="es-ES"/>
        </w:rPr>
      </w:pPr>
    </w:p>
    <w:p w14:paraId="6B0ABEE7" w14:textId="77777777" w:rsidR="00381989" w:rsidRPr="006B2B44" w:rsidRDefault="00381989" w:rsidP="00381989">
      <w:pPr>
        <w:rPr>
          <w:lang w:val="es-ES"/>
        </w:rPr>
      </w:pPr>
    </w:p>
    <w:p w14:paraId="164A94C3" w14:textId="77777777" w:rsidR="00381989" w:rsidRPr="006B2B44" w:rsidRDefault="00381989" w:rsidP="00381989">
      <w:pPr>
        <w:rPr>
          <w:lang w:val="es-ES"/>
        </w:rPr>
      </w:pPr>
    </w:p>
    <w:p w14:paraId="4639C598" w14:textId="77777777" w:rsidR="00381989" w:rsidRPr="006B2B44" w:rsidRDefault="00381989" w:rsidP="00381989">
      <w:pPr>
        <w:rPr>
          <w:lang w:val="es-ES"/>
        </w:rPr>
      </w:pPr>
    </w:p>
    <w:p w14:paraId="315E405F" w14:textId="77777777" w:rsidR="00381989" w:rsidRPr="006B2B44" w:rsidRDefault="00381989" w:rsidP="00381989">
      <w:pPr>
        <w:rPr>
          <w:lang w:val="es-ES"/>
        </w:rPr>
      </w:pPr>
    </w:p>
    <w:p w14:paraId="07D8426C" w14:textId="77777777" w:rsidR="00381989" w:rsidRPr="006B2B44" w:rsidRDefault="00381989" w:rsidP="00381989">
      <w:pPr>
        <w:rPr>
          <w:lang w:val="es-ES"/>
        </w:rPr>
      </w:pPr>
    </w:p>
    <w:p w14:paraId="0E78EEC5" w14:textId="77777777" w:rsidR="00381989" w:rsidRPr="006B2B44" w:rsidRDefault="00381989" w:rsidP="00381989">
      <w:pPr>
        <w:rPr>
          <w:lang w:val="es-ES"/>
        </w:rPr>
      </w:pPr>
    </w:p>
    <w:p w14:paraId="506CC49F" w14:textId="77777777" w:rsidR="00381989" w:rsidRPr="006B2B44" w:rsidRDefault="00381989" w:rsidP="00381989">
      <w:pPr>
        <w:rPr>
          <w:lang w:val="es-ES"/>
        </w:rPr>
      </w:pPr>
    </w:p>
    <w:p w14:paraId="77BFE56B" w14:textId="77777777" w:rsidR="00381989" w:rsidRPr="006B2B44" w:rsidRDefault="00381989" w:rsidP="00381989">
      <w:pPr>
        <w:rPr>
          <w:lang w:val="es-ES"/>
        </w:rPr>
      </w:pPr>
    </w:p>
    <w:p w14:paraId="17D13C06" w14:textId="77777777" w:rsidR="00381989" w:rsidRPr="006B2B44" w:rsidRDefault="00381989" w:rsidP="00381989">
      <w:pPr>
        <w:rPr>
          <w:lang w:val="es-ES"/>
        </w:rPr>
      </w:pPr>
    </w:p>
    <w:p w14:paraId="6751CDD1" w14:textId="77777777" w:rsidR="00381989" w:rsidRPr="006B2B44" w:rsidRDefault="00381989" w:rsidP="00381989">
      <w:pPr>
        <w:rPr>
          <w:lang w:val="es-ES"/>
        </w:rPr>
      </w:pPr>
      <w:r w:rsidRPr="006B2B44">
        <w:rPr>
          <w:lang w:val="es-ES"/>
        </w:rPr>
        <w:br w:type="page"/>
      </w:r>
    </w:p>
    <w:p w14:paraId="5788005D" w14:textId="263F5B1C" w:rsidR="006B2B44" w:rsidRPr="006B2B44" w:rsidRDefault="006B2B44" w:rsidP="006B2B44">
      <w:pPr>
        <w:pStyle w:val="Heading2"/>
        <w:rPr>
          <w:lang w:val="es-ES"/>
        </w:rPr>
      </w:pPr>
      <w:r>
        <w:rPr>
          <w:b/>
          <w:lang w:val="es-ES"/>
        </w:rPr>
        <w:lastRenderedPageBreak/>
        <w:t>D</w:t>
      </w:r>
      <w:r w:rsidRPr="00381989">
        <w:rPr>
          <w:b/>
          <w:lang w:val="es-ES"/>
        </w:rPr>
        <w:t xml:space="preserve">. </w:t>
      </w:r>
      <w:r w:rsidRPr="006B2B44">
        <w:rPr>
          <w:b/>
          <w:lang w:val="es-ES"/>
        </w:rPr>
        <w:t>HIPÓTESIS (Máximo 200 palabras)</w:t>
      </w:r>
    </w:p>
    <w:p w14:paraId="0E321E1F" w14:textId="77777777" w:rsidR="00381989" w:rsidRPr="006B2B44" w:rsidRDefault="00381989" w:rsidP="00381989">
      <w:pPr>
        <w:rPr>
          <w:lang w:val="es-ES"/>
        </w:rPr>
      </w:pPr>
    </w:p>
    <w:p w14:paraId="33BA560B" w14:textId="77777777" w:rsidR="00381989" w:rsidRPr="006B2B44" w:rsidRDefault="00381989" w:rsidP="00381989">
      <w:pPr>
        <w:rPr>
          <w:lang w:val="es-ES"/>
        </w:rPr>
      </w:pPr>
    </w:p>
    <w:p w14:paraId="0E83A21D" w14:textId="77777777" w:rsidR="00381989" w:rsidRPr="006B2B44" w:rsidRDefault="00381989" w:rsidP="00381989">
      <w:pPr>
        <w:rPr>
          <w:lang w:val="es-ES"/>
        </w:rPr>
      </w:pPr>
    </w:p>
    <w:p w14:paraId="6AEEFC43" w14:textId="77777777" w:rsidR="00381989" w:rsidRPr="006B2B44" w:rsidRDefault="00381989" w:rsidP="00381989">
      <w:pPr>
        <w:rPr>
          <w:lang w:val="es-ES"/>
        </w:rPr>
      </w:pPr>
    </w:p>
    <w:p w14:paraId="6D508C59" w14:textId="77777777" w:rsidR="00381989" w:rsidRPr="006B2B44" w:rsidRDefault="00381989" w:rsidP="00381989">
      <w:pPr>
        <w:rPr>
          <w:lang w:val="es-ES"/>
        </w:rPr>
      </w:pPr>
    </w:p>
    <w:p w14:paraId="462535D5" w14:textId="77777777" w:rsidR="00381989" w:rsidRPr="006B2B44" w:rsidRDefault="00381989" w:rsidP="00381989">
      <w:pPr>
        <w:rPr>
          <w:lang w:val="es-ES"/>
        </w:rPr>
      </w:pPr>
    </w:p>
    <w:p w14:paraId="1C8EFDD4" w14:textId="77777777" w:rsidR="00381989" w:rsidRPr="006B2B44" w:rsidRDefault="00381989" w:rsidP="00381989">
      <w:pPr>
        <w:rPr>
          <w:lang w:val="es-ES"/>
        </w:rPr>
      </w:pPr>
    </w:p>
    <w:p w14:paraId="07274053" w14:textId="2AC7EF63" w:rsidR="006B2B44" w:rsidRPr="006B2B44" w:rsidRDefault="006B2B44" w:rsidP="006B2B44">
      <w:pPr>
        <w:pStyle w:val="Heading2"/>
        <w:rPr>
          <w:lang w:val="es-ES"/>
        </w:rPr>
      </w:pPr>
      <w:r>
        <w:rPr>
          <w:b/>
          <w:lang w:val="es-ES"/>
        </w:rPr>
        <w:t>E</w:t>
      </w:r>
      <w:r w:rsidRPr="00381989">
        <w:rPr>
          <w:b/>
          <w:lang w:val="es-ES"/>
        </w:rPr>
        <w:t xml:space="preserve">. </w:t>
      </w:r>
      <w:r w:rsidRPr="006B2B44">
        <w:rPr>
          <w:b/>
          <w:lang w:val="es-ES"/>
        </w:rPr>
        <w:t>OBJETIVOS (Máximo 200 palabras)</w:t>
      </w:r>
    </w:p>
    <w:p w14:paraId="56B17316" w14:textId="77777777" w:rsidR="00381989" w:rsidRDefault="00381989" w:rsidP="00381989">
      <w:pPr>
        <w:pStyle w:val="BodyText"/>
      </w:pPr>
    </w:p>
    <w:p w14:paraId="48850025" w14:textId="77777777" w:rsidR="00381989" w:rsidRPr="006B2B44" w:rsidRDefault="00381989" w:rsidP="00381989">
      <w:pPr>
        <w:rPr>
          <w:lang w:val="es-ES"/>
        </w:rPr>
      </w:pPr>
    </w:p>
    <w:p w14:paraId="31635FE3" w14:textId="77777777" w:rsidR="00381989" w:rsidRPr="006B2B44" w:rsidRDefault="00381989" w:rsidP="00381989">
      <w:pPr>
        <w:rPr>
          <w:lang w:val="es-ES"/>
        </w:rPr>
      </w:pPr>
    </w:p>
    <w:p w14:paraId="4C625624" w14:textId="77777777" w:rsidR="00381989" w:rsidRPr="006B2B44" w:rsidRDefault="00381989" w:rsidP="00381989">
      <w:pPr>
        <w:rPr>
          <w:lang w:val="es-ES"/>
        </w:rPr>
      </w:pPr>
    </w:p>
    <w:p w14:paraId="738F7246" w14:textId="77777777" w:rsidR="00381989" w:rsidRPr="006B2B44" w:rsidRDefault="00381989" w:rsidP="00381989">
      <w:pPr>
        <w:rPr>
          <w:lang w:val="es-ES"/>
        </w:rPr>
      </w:pPr>
    </w:p>
    <w:p w14:paraId="611FE768" w14:textId="77777777" w:rsidR="00381989" w:rsidRPr="006B2B44" w:rsidRDefault="00381989" w:rsidP="00381989">
      <w:pPr>
        <w:rPr>
          <w:lang w:val="es-ES"/>
        </w:rPr>
      </w:pPr>
    </w:p>
    <w:p w14:paraId="1FFD63EA" w14:textId="77777777" w:rsidR="00381989" w:rsidRPr="006B2B44" w:rsidRDefault="00381989" w:rsidP="00381989">
      <w:pPr>
        <w:rPr>
          <w:lang w:val="es-ES"/>
        </w:rPr>
      </w:pPr>
    </w:p>
    <w:p w14:paraId="56EEC765" w14:textId="77777777" w:rsidR="00381989" w:rsidRPr="006B2B44" w:rsidRDefault="00381989" w:rsidP="00381989">
      <w:pPr>
        <w:rPr>
          <w:lang w:val="es-ES"/>
        </w:rPr>
      </w:pPr>
    </w:p>
    <w:p w14:paraId="21646128" w14:textId="77777777" w:rsidR="00381989" w:rsidRPr="006B2B44" w:rsidRDefault="00381989" w:rsidP="00381989">
      <w:pPr>
        <w:rPr>
          <w:lang w:val="es-ES"/>
        </w:rPr>
      </w:pPr>
    </w:p>
    <w:p w14:paraId="22F011DA" w14:textId="77777777" w:rsidR="00381989" w:rsidRPr="006B2B44" w:rsidRDefault="00381989" w:rsidP="00381989">
      <w:pPr>
        <w:rPr>
          <w:lang w:val="es-ES"/>
        </w:rPr>
      </w:pPr>
    </w:p>
    <w:p w14:paraId="6EE99542" w14:textId="77777777" w:rsidR="00381989" w:rsidRPr="006B2B44" w:rsidRDefault="00381989" w:rsidP="00381989">
      <w:pPr>
        <w:rPr>
          <w:lang w:val="es-ES"/>
        </w:rPr>
      </w:pPr>
    </w:p>
    <w:p w14:paraId="1210069B" w14:textId="77777777" w:rsidR="00381989" w:rsidRPr="006B2B44" w:rsidRDefault="00381989" w:rsidP="00381989">
      <w:pPr>
        <w:rPr>
          <w:lang w:val="es-ES"/>
        </w:rPr>
      </w:pPr>
    </w:p>
    <w:p w14:paraId="0BDA2514" w14:textId="77777777" w:rsidR="00381989" w:rsidRPr="006B2B44" w:rsidRDefault="00381989" w:rsidP="00381989">
      <w:pPr>
        <w:rPr>
          <w:lang w:val="es-ES"/>
        </w:rPr>
      </w:pPr>
    </w:p>
    <w:p w14:paraId="4ACD2FA8" w14:textId="77777777" w:rsidR="00381989" w:rsidRPr="006B2B44" w:rsidRDefault="00381989" w:rsidP="00381989">
      <w:pPr>
        <w:rPr>
          <w:lang w:val="es-ES"/>
        </w:rPr>
      </w:pPr>
    </w:p>
    <w:p w14:paraId="3CAA0D22" w14:textId="77777777" w:rsidR="00381989" w:rsidRPr="006B2B44" w:rsidRDefault="00381989" w:rsidP="00381989">
      <w:pPr>
        <w:rPr>
          <w:lang w:val="es-ES"/>
        </w:rPr>
      </w:pPr>
    </w:p>
    <w:p w14:paraId="62C6A7AB" w14:textId="77777777" w:rsidR="00381989" w:rsidRPr="006B2B44" w:rsidRDefault="00381989" w:rsidP="00381989">
      <w:pPr>
        <w:rPr>
          <w:lang w:val="es-ES"/>
        </w:rPr>
      </w:pPr>
    </w:p>
    <w:p w14:paraId="7A1B2E8C" w14:textId="77777777" w:rsidR="00381989" w:rsidRPr="006B2B44" w:rsidRDefault="00381989" w:rsidP="00381989">
      <w:pPr>
        <w:rPr>
          <w:lang w:val="es-ES"/>
        </w:rPr>
      </w:pPr>
    </w:p>
    <w:p w14:paraId="7FD5B27B" w14:textId="77777777" w:rsidR="00381989" w:rsidRPr="006B2B44" w:rsidRDefault="00381989" w:rsidP="00381989">
      <w:pPr>
        <w:rPr>
          <w:lang w:val="es-ES"/>
        </w:rPr>
      </w:pPr>
      <w:r w:rsidRPr="006B2B44">
        <w:rPr>
          <w:lang w:val="es-ES"/>
        </w:rPr>
        <w:br w:type="page"/>
      </w:r>
    </w:p>
    <w:p w14:paraId="5D33C76E" w14:textId="548035D1" w:rsidR="006B2B44" w:rsidRPr="006B2B44" w:rsidRDefault="006B2B44" w:rsidP="006B2B44">
      <w:pPr>
        <w:pStyle w:val="Heading2"/>
        <w:rPr>
          <w:b/>
          <w:lang w:val="es-ES"/>
        </w:rPr>
      </w:pPr>
      <w:r>
        <w:rPr>
          <w:b/>
          <w:lang w:val="es-ES"/>
        </w:rPr>
        <w:lastRenderedPageBreak/>
        <w:t>e</w:t>
      </w:r>
      <w:r w:rsidRPr="00381989">
        <w:rPr>
          <w:b/>
          <w:lang w:val="es-ES"/>
        </w:rPr>
        <w:t xml:space="preserve">. </w:t>
      </w:r>
      <w:r w:rsidRPr="006B2B44">
        <w:rPr>
          <w:b/>
          <w:lang w:val="es-ES"/>
        </w:rPr>
        <w:t>MEMORIA DE LA SOLICITUD: METODOLOGÍA</w:t>
      </w:r>
    </w:p>
    <w:p w14:paraId="2676ABF7" w14:textId="77777777" w:rsidR="006B2B44" w:rsidRPr="006B2B44" w:rsidRDefault="006B2B44" w:rsidP="006B2B44">
      <w:pPr>
        <w:pStyle w:val="Heading2"/>
        <w:rPr>
          <w:b/>
          <w:lang w:val="es-ES"/>
        </w:rPr>
      </w:pPr>
      <w:r w:rsidRPr="006B2B44">
        <w:rPr>
          <w:b/>
          <w:lang w:val="es-ES"/>
        </w:rPr>
        <w:t>(Diseño, sujetos de estudio, variables, recogida y análisis de datos y limitaciones del estudio)</w:t>
      </w:r>
    </w:p>
    <w:p w14:paraId="44BB1ABB" w14:textId="31AFF6E0" w:rsidR="006B2B44" w:rsidRPr="006B2B44" w:rsidRDefault="006B2B44" w:rsidP="006B2B44">
      <w:pPr>
        <w:pStyle w:val="Heading2"/>
        <w:rPr>
          <w:lang w:val="es-ES"/>
        </w:rPr>
      </w:pPr>
      <w:r w:rsidRPr="006B2B44">
        <w:rPr>
          <w:b/>
          <w:lang w:val="es-ES"/>
        </w:rPr>
        <w:t>(Máximo 3 páginas)</w:t>
      </w:r>
    </w:p>
    <w:p w14:paraId="58FD4230" w14:textId="77777777" w:rsidR="006B2B44" w:rsidRPr="006B2B44" w:rsidRDefault="006B2B44" w:rsidP="006B2B44">
      <w:pPr>
        <w:rPr>
          <w:lang w:val="es-ES"/>
        </w:rPr>
      </w:pPr>
    </w:p>
    <w:p w14:paraId="7F80A783" w14:textId="77777777" w:rsidR="00381989" w:rsidRPr="006B2B44" w:rsidRDefault="00381989" w:rsidP="00381989">
      <w:pPr>
        <w:rPr>
          <w:lang w:val="es-ES"/>
        </w:rPr>
      </w:pPr>
    </w:p>
    <w:p w14:paraId="05A758EF" w14:textId="77777777" w:rsidR="00381989" w:rsidRPr="006B2B44" w:rsidRDefault="00381989" w:rsidP="00381989">
      <w:pPr>
        <w:rPr>
          <w:lang w:val="es-ES"/>
        </w:rPr>
      </w:pPr>
    </w:p>
    <w:p w14:paraId="000B848C" w14:textId="77777777" w:rsidR="00381989" w:rsidRPr="006B2B44" w:rsidRDefault="00381989" w:rsidP="00381989">
      <w:pPr>
        <w:rPr>
          <w:lang w:val="es-ES"/>
        </w:rPr>
      </w:pPr>
    </w:p>
    <w:p w14:paraId="54E8996B" w14:textId="77777777" w:rsidR="00381989" w:rsidRPr="006B2B44" w:rsidRDefault="00381989" w:rsidP="00381989">
      <w:pPr>
        <w:rPr>
          <w:lang w:val="es-ES"/>
        </w:rPr>
      </w:pPr>
    </w:p>
    <w:p w14:paraId="7A527E4D" w14:textId="77777777" w:rsidR="00381989" w:rsidRPr="006B2B44" w:rsidRDefault="00381989" w:rsidP="00381989">
      <w:pPr>
        <w:rPr>
          <w:lang w:val="es-ES"/>
        </w:rPr>
      </w:pPr>
    </w:p>
    <w:p w14:paraId="49C4550C" w14:textId="77777777" w:rsidR="00381989" w:rsidRPr="006B2B44" w:rsidRDefault="00381989" w:rsidP="00381989">
      <w:pPr>
        <w:rPr>
          <w:lang w:val="es-ES"/>
        </w:rPr>
      </w:pPr>
    </w:p>
    <w:p w14:paraId="0BFF779E" w14:textId="77777777" w:rsidR="00381989" w:rsidRPr="006B2B44" w:rsidRDefault="00381989" w:rsidP="00381989">
      <w:pPr>
        <w:rPr>
          <w:lang w:val="es-ES"/>
        </w:rPr>
      </w:pPr>
    </w:p>
    <w:p w14:paraId="629C9C19" w14:textId="77777777" w:rsidR="00381989" w:rsidRPr="006B2B44" w:rsidRDefault="00381989" w:rsidP="00381989">
      <w:pPr>
        <w:rPr>
          <w:lang w:val="es-ES"/>
        </w:rPr>
      </w:pPr>
    </w:p>
    <w:p w14:paraId="2D1D51A9" w14:textId="77777777" w:rsidR="00381989" w:rsidRPr="006B2B44" w:rsidRDefault="00381989" w:rsidP="00381989">
      <w:pPr>
        <w:rPr>
          <w:lang w:val="es-ES"/>
        </w:rPr>
      </w:pPr>
    </w:p>
    <w:p w14:paraId="58D28D6B" w14:textId="77777777" w:rsidR="00381989" w:rsidRPr="006B2B44" w:rsidRDefault="00381989" w:rsidP="00381989">
      <w:pPr>
        <w:rPr>
          <w:lang w:val="es-ES"/>
        </w:rPr>
      </w:pPr>
    </w:p>
    <w:p w14:paraId="20883796" w14:textId="4DB61467" w:rsidR="006B2B44" w:rsidRDefault="006B2B44">
      <w:pPr>
        <w:spacing w:before="200" w:after="200"/>
        <w:rPr>
          <w:lang w:val="es-ES"/>
        </w:rPr>
      </w:pPr>
      <w:r>
        <w:rPr>
          <w:lang w:val="es-ES"/>
        </w:rPr>
        <w:br w:type="page"/>
      </w:r>
    </w:p>
    <w:p w14:paraId="24C936AF" w14:textId="316CCBEE" w:rsidR="00381989" w:rsidRPr="006B2B44" w:rsidRDefault="006B2B44" w:rsidP="006B2B44">
      <w:pPr>
        <w:pStyle w:val="Heading2"/>
        <w:rPr>
          <w:lang w:val="es-ES"/>
        </w:rPr>
      </w:pPr>
      <w:r>
        <w:rPr>
          <w:b/>
          <w:lang w:val="es-ES"/>
        </w:rPr>
        <w:lastRenderedPageBreak/>
        <w:t>f</w:t>
      </w:r>
      <w:r w:rsidRPr="006B2B44">
        <w:rPr>
          <w:b/>
          <w:lang w:val="es-ES"/>
        </w:rPr>
        <w:t>. MEMORIA DE LA SOLICITUD: PLAN DE TRABAJO Y ESTRUCTURA ORGANIZATIVA CONTRIBUCIÓN DE CADA UNO DE LOS GRUPOS (asignar tareas o paquetes de trabajo responsabilidad de cada grupo participante, puede insertarse de modo adicional un</w:t>
      </w:r>
      <w:r>
        <w:rPr>
          <w:b/>
          <w:lang w:val="es-ES"/>
        </w:rPr>
        <w:t xml:space="preserve"> </w:t>
      </w:r>
      <w:r w:rsidRPr="006B2B44">
        <w:rPr>
          <w:b/>
          <w:lang w:val="es-ES"/>
        </w:rPr>
        <w:t>gráfico de dependencias para los diferentes paquetes de trabajo):</w:t>
      </w:r>
    </w:p>
    <w:tbl>
      <w:tblPr>
        <w:tblW w:w="8931" w:type="dxa"/>
        <w:tblInd w:w="-11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604"/>
        <w:gridCol w:w="2331"/>
        <w:gridCol w:w="2333"/>
        <w:gridCol w:w="1663"/>
      </w:tblGrid>
      <w:tr w:rsidR="006B2B44" w14:paraId="41256CED" w14:textId="77777777" w:rsidTr="006B2B44">
        <w:trPr>
          <w:trHeight w:val="586"/>
        </w:trPr>
        <w:tc>
          <w:tcPr>
            <w:tcW w:w="2604" w:type="dxa"/>
            <w:tcBorders>
              <w:top w:val="double" w:sz="1" w:space="0" w:color="000000"/>
              <w:bottom w:val="double" w:sz="1" w:space="0" w:color="000000"/>
              <w:right w:val="double" w:sz="1" w:space="0" w:color="000000"/>
            </w:tcBorders>
            <w:shd w:val="clear" w:color="auto" w:fill="F1F1F1"/>
            <w:vAlign w:val="center"/>
          </w:tcPr>
          <w:p w14:paraId="533E2F80" w14:textId="77777777" w:rsidR="006B2B44" w:rsidRDefault="006B2B44" w:rsidP="00D47C3E">
            <w:pPr>
              <w:pStyle w:val="TableParagraph"/>
              <w:spacing w:before="147"/>
              <w:rPr>
                <w:b/>
                <w:sz w:val="24"/>
              </w:rPr>
            </w:pPr>
            <w:r>
              <w:rPr>
                <w:b/>
                <w:sz w:val="24"/>
              </w:rPr>
              <w:t>Tareas</w:t>
            </w:r>
          </w:p>
        </w:tc>
        <w:tc>
          <w:tcPr>
            <w:tcW w:w="2331" w:type="dxa"/>
            <w:tcBorders>
              <w:top w:val="double" w:sz="1" w:space="0" w:color="000000"/>
              <w:left w:val="double" w:sz="1" w:space="0" w:color="000000"/>
              <w:bottom w:val="double" w:sz="1" w:space="0" w:color="000000"/>
              <w:right w:val="double" w:sz="1" w:space="0" w:color="000000"/>
            </w:tcBorders>
            <w:shd w:val="clear" w:color="auto" w:fill="F1F1F1"/>
            <w:vAlign w:val="center"/>
          </w:tcPr>
          <w:p w14:paraId="13B1217C" w14:textId="3E83A563" w:rsidR="006B2B44" w:rsidRDefault="006B2B44" w:rsidP="00D47C3E">
            <w:pPr>
              <w:pStyle w:val="TableParagraph"/>
              <w:spacing w:before="147"/>
              <w:rPr>
                <w:b/>
                <w:sz w:val="24"/>
              </w:rPr>
            </w:pPr>
            <w:r>
              <w:rPr>
                <w:b/>
                <w:sz w:val="24"/>
              </w:rPr>
              <w:t>Grupo/s</w:t>
            </w:r>
          </w:p>
        </w:tc>
        <w:tc>
          <w:tcPr>
            <w:tcW w:w="2333" w:type="dxa"/>
            <w:tcBorders>
              <w:top w:val="double" w:sz="1" w:space="0" w:color="000000"/>
              <w:left w:val="double" w:sz="1" w:space="0" w:color="000000"/>
              <w:bottom w:val="double" w:sz="1" w:space="0" w:color="000000"/>
              <w:right w:val="double" w:sz="1" w:space="0" w:color="000000"/>
            </w:tcBorders>
            <w:shd w:val="clear" w:color="auto" w:fill="F1F1F1"/>
            <w:vAlign w:val="center"/>
          </w:tcPr>
          <w:p w14:paraId="0D5E5FAD" w14:textId="77777777" w:rsidR="006B2B44" w:rsidRDefault="006B2B44" w:rsidP="00D47C3E">
            <w:pPr>
              <w:pStyle w:val="TableParagraph"/>
              <w:spacing w:before="147"/>
              <w:rPr>
                <w:b/>
                <w:sz w:val="24"/>
              </w:rPr>
            </w:pPr>
            <w:r>
              <w:rPr>
                <w:b/>
                <w:sz w:val="24"/>
              </w:rPr>
              <w:t>Responsable</w:t>
            </w:r>
          </w:p>
        </w:tc>
        <w:tc>
          <w:tcPr>
            <w:tcW w:w="1663" w:type="dxa"/>
            <w:tcBorders>
              <w:top w:val="double" w:sz="1" w:space="0" w:color="000000"/>
              <w:left w:val="double" w:sz="1" w:space="0" w:color="000000"/>
              <w:bottom w:val="double" w:sz="1" w:space="0" w:color="000000"/>
              <w:right w:val="thinThickMediumGap" w:sz="12" w:space="0" w:color="000000"/>
            </w:tcBorders>
            <w:shd w:val="clear" w:color="auto" w:fill="F1F1F1"/>
            <w:vAlign w:val="center"/>
          </w:tcPr>
          <w:p w14:paraId="78892A37" w14:textId="77777777" w:rsidR="006B2B44" w:rsidRDefault="006B2B44" w:rsidP="00D47C3E">
            <w:pPr>
              <w:pStyle w:val="TableParagraph"/>
              <w:spacing w:before="147"/>
              <w:rPr>
                <w:b/>
                <w:sz w:val="24"/>
              </w:rPr>
            </w:pPr>
            <w:r>
              <w:rPr>
                <w:b/>
                <w:sz w:val="24"/>
              </w:rPr>
              <w:t>Periodo</w:t>
            </w:r>
          </w:p>
        </w:tc>
      </w:tr>
      <w:tr w:rsidR="006B2B44" w14:paraId="24C0A84D" w14:textId="77777777" w:rsidTr="006B2B44">
        <w:trPr>
          <w:trHeight w:val="293"/>
        </w:trPr>
        <w:tc>
          <w:tcPr>
            <w:tcW w:w="2604" w:type="dxa"/>
            <w:tcBorders>
              <w:top w:val="double" w:sz="1" w:space="0" w:color="000000"/>
              <w:bottom w:val="double" w:sz="1" w:space="0" w:color="000000"/>
              <w:right w:val="double" w:sz="1" w:space="0" w:color="000000"/>
            </w:tcBorders>
          </w:tcPr>
          <w:p w14:paraId="53D09E22" w14:textId="77777777" w:rsidR="006B2B44" w:rsidRDefault="006B2B44" w:rsidP="00D47C3E">
            <w:pPr>
              <w:pStyle w:val="TableParagraph"/>
              <w:rPr>
                <w:rFonts w:ascii="Times New Roman"/>
                <w:sz w:val="20"/>
              </w:rPr>
            </w:pPr>
          </w:p>
        </w:tc>
        <w:tc>
          <w:tcPr>
            <w:tcW w:w="2331" w:type="dxa"/>
            <w:tcBorders>
              <w:top w:val="double" w:sz="1" w:space="0" w:color="000000"/>
              <w:left w:val="double" w:sz="1" w:space="0" w:color="000000"/>
              <w:bottom w:val="double" w:sz="1" w:space="0" w:color="000000"/>
              <w:right w:val="double" w:sz="1" w:space="0" w:color="000000"/>
            </w:tcBorders>
          </w:tcPr>
          <w:p w14:paraId="054F569F" w14:textId="77777777" w:rsidR="006B2B44" w:rsidRDefault="006B2B44" w:rsidP="00D47C3E">
            <w:pPr>
              <w:pStyle w:val="TableParagraph"/>
              <w:rPr>
                <w:rFonts w:ascii="Times New Roman"/>
                <w:sz w:val="20"/>
              </w:rPr>
            </w:pPr>
          </w:p>
        </w:tc>
        <w:tc>
          <w:tcPr>
            <w:tcW w:w="2333" w:type="dxa"/>
            <w:tcBorders>
              <w:top w:val="double" w:sz="1" w:space="0" w:color="000000"/>
              <w:left w:val="double" w:sz="1" w:space="0" w:color="000000"/>
              <w:bottom w:val="double" w:sz="1" w:space="0" w:color="000000"/>
              <w:right w:val="double" w:sz="1" w:space="0" w:color="000000"/>
            </w:tcBorders>
          </w:tcPr>
          <w:p w14:paraId="4FBAC430" w14:textId="77777777" w:rsidR="006B2B44" w:rsidRDefault="006B2B44" w:rsidP="00D47C3E">
            <w:pPr>
              <w:pStyle w:val="TableParagraph"/>
              <w:rPr>
                <w:rFonts w:ascii="Times New Roman"/>
                <w:sz w:val="20"/>
              </w:rPr>
            </w:pPr>
          </w:p>
        </w:tc>
        <w:tc>
          <w:tcPr>
            <w:tcW w:w="1663" w:type="dxa"/>
            <w:tcBorders>
              <w:top w:val="double" w:sz="1" w:space="0" w:color="000000"/>
              <w:left w:val="double" w:sz="1" w:space="0" w:color="000000"/>
              <w:bottom w:val="double" w:sz="1" w:space="0" w:color="000000"/>
              <w:right w:val="thinThickMediumGap" w:sz="12" w:space="0" w:color="000000"/>
            </w:tcBorders>
          </w:tcPr>
          <w:p w14:paraId="4B0548A4" w14:textId="77777777" w:rsidR="006B2B44" w:rsidRDefault="006B2B44" w:rsidP="00D47C3E">
            <w:pPr>
              <w:pStyle w:val="TableParagraph"/>
              <w:rPr>
                <w:rFonts w:ascii="Times New Roman"/>
                <w:sz w:val="20"/>
              </w:rPr>
            </w:pPr>
          </w:p>
        </w:tc>
      </w:tr>
      <w:tr w:rsidR="006B2B44" w14:paraId="4FC4B990" w14:textId="77777777" w:rsidTr="006B2B44">
        <w:trPr>
          <w:trHeight w:val="292"/>
        </w:trPr>
        <w:tc>
          <w:tcPr>
            <w:tcW w:w="2604" w:type="dxa"/>
            <w:tcBorders>
              <w:top w:val="double" w:sz="1" w:space="0" w:color="000000"/>
              <w:bottom w:val="double" w:sz="1" w:space="0" w:color="000000"/>
              <w:right w:val="double" w:sz="1" w:space="0" w:color="000000"/>
            </w:tcBorders>
          </w:tcPr>
          <w:p w14:paraId="0E055AF5" w14:textId="77777777" w:rsidR="006B2B44" w:rsidRDefault="006B2B44" w:rsidP="00D47C3E">
            <w:pPr>
              <w:pStyle w:val="TableParagraph"/>
              <w:rPr>
                <w:rFonts w:ascii="Times New Roman"/>
                <w:sz w:val="20"/>
              </w:rPr>
            </w:pPr>
          </w:p>
        </w:tc>
        <w:tc>
          <w:tcPr>
            <w:tcW w:w="2331" w:type="dxa"/>
            <w:tcBorders>
              <w:top w:val="double" w:sz="1" w:space="0" w:color="000000"/>
              <w:left w:val="double" w:sz="1" w:space="0" w:color="000000"/>
              <w:bottom w:val="double" w:sz="1" w:space="0" w:color="000000"/>
              <w:right w:val="double" w:sz="1" w:space="0" w:color="000000"/>
            </w:tcBorders>
          </w:tcPr>
          <w:p w14:paraId="7E7F1954" w14:textId="77777777" w:rsidR="006B2B44" w:rsidRDefault="006B2B44" w:rsidP="00D47C3E">
            <w:pPr>
              <w:pStyle w:val="TableParagraph"/>
              <w:rPr>
                <w:rFonts w:ascii="Times New Roman"/>
                <w:sz w:val="20"/>
              </w:rPr>
            </w:pPr>
          </w:p>
        </w:tc>
        <w:tc>
          <w:tcPr>
            <w:tcW w:w="2333" w:type="dxa"/>
            <w:tcBorders>
              <w:top w:val="double" w:sz="1" w:space="0" w:color="000000"/>
              <w:left w:val="double" w:sz="1" w:space="0" w:color="000000"/>
              <w:bottom w:val="double" w:sz="1" w:space="0" w:color="000000"/>
              <w:right w:val="double" w:sz="1" w:space="0" w:color="000000"/>
            </w:tcBorders>
          </w:tcPr>
          <w:p w14:paraId="6CFBB1C9" w14:textId="77777777" w:rsidR="006B2B44" w:rsidRDefault="006B2B44" w:rsidP="00D47C3E">
            <w:pPr>
              <w:pStyle w:val="TableParagraph"/>
              <w:rPr>
                <w:rFonts w:ascii="Times New Roman"/>
                <w:sz w:val="20"/>
              </w:rPr>
            </w:pPr>
          </w:p>
        </w:tc>
        <w:tc>
          <w:tcPr>
            <w:tcW w:w="1663" w:type="dxa"/>
            <w:tcBorders>
              <w:top w:val="double" w:sz="1" w:space="0" w:color="000000"/>
              <w:left w:val="double" w:sz="1" w:space="0" w:color="000000"/>
              <w:bottom w:val="double" w:sz="1" w:space="0" w:color="000000"/>
              <w:right w:val="thinThickMediumGap" w:sz="12" w:space="0" w:color="000000"/>
            </w:tcBorders>
          </w:tcPr>
          <w:p w14:paraId="0EE0590B" w14:textId="77777777" w:rsidR="006B2B44" w:rsidRDefault="006B2B44" w:rsidP="00D47C3E">
            <w:pPr>
              <w:pStyle w:val="TableParagraph"/>
              <w:rPr>
                <w:rFonts w:ascii="Times New Roman"/>
                <w:sz w:val="20"/>
              </w:rPr>
            </w:pPr>
          </w:p>
        </w:tc>
      </w:tr>
      <w:tr w:rsidR="006B2B44" w14:paraId="50EF0540" w14:textId="77777777" w:rsidTr="006B2B44">
        <w:trPr>
          <w:trHeight w:val="294"/>
        </w:trPr>
        <w:tc>
          <w:tcPr>
            <w:tcW w:w="2604" w:type="dxa"/>
            <w:tcBorders>
              <w:top w:val="double" w:sz="1" w:space="0" w:color="000000"/>
              <w:bottom w:val="double" w:sz="1" w:space="0" w:color="000000"/>
              <w:right w:val="double" w:sz="1" w:space="0" w:color="000000"/>
            </w:tcBorders>
          </w:tcPr>
          <w:p w14:paraId="490F967D" w14:textId="77777777" w:rsidR="006B2B44" w:rsidRDefault="006B2B44" w:rsidP="00D47C3E">
            <w:pPr>
              <w:pStyle w:val="TableParagraph"/>
              <w:rPr>
                <w:rFonts w:ascii="Times New Roman"/>
                <w:sz w:val="20"/>
              </w:rPr>
            </w:pPr>
          </w:p>
        </w:tc>
        <w:tc>
          <w:tcPr>
            <w:tcW w:w="2331" w:type="dxa"/>
            <w:tcBorders>
              <w:top w:val="double" w:sz="1" w:space="0" w:color="000000"/>
              <w:left w:val="double" w:sz="1" w:space="0" w:color="000000"/>
              <w:bottom w:val="double" w:sz="1" w:space="0" w:color="000000"/>
              <w:right w:val="double" w:sz="1" w:space="0" w:color="000000"/>
            </w:tcBorders>
          </w:tcPr>
          <w:p w14:paraId="760D16B1" w14:textId="77777777" w:rsidR="006B2B44" w:rsidRDefault="006B2B44" w:rsidP="00D47C3E">
            <w:pPr>
              <w:pStyle w:val="TableParagraph"/>
              <w:rPr>
                <w:rFonts w:ascii="Times New Roman"/>
                <w:sz w:val="20"/>
              </w:rPr>
            </w:pPr>
          </w:p>
        </w:tc>
        <w:tc>
          <w:tcPr>
            <w:tcW w:w="2333" w:type="dxa"/>
            <w:tcBorders>
              <w:top w:val="double" w:sz="1" w:space="0" w:color="000000"/>
              <w:left w:val="double" w:sz="1" w:space="0" w:color="000000"/>
              <w:bottom w:val="double" w:sz="1" w:space="0" w:color="000000"/>
              <w:right w:val="double" w:sz="1" w:space="0" w:color="000000"/>
            </w:tcBorders>
          </w:tcPr>
          <w:p w14:paraId="6F2C89F8" w14:textId="77777777" w:rsidR="006B2B44" w:rsidRDefault="006B2B44" w:rsidP="00D47C3E">
            <w:pPr>
              <w:pStyle w:val="TableParagraph"/>
              <w:rPr>
                <w:rFonts w:ascii="Times New Roman"/>
                <w:sz w:val="20"/>
              </w:rPr>
            </w:pPr>
          </w:p>
        </w:tc>
        <w:tc>
          <w:tcPr>
            <w:tcW w:w="1663" w:type="dxa"/>
            <w:tcBorders>
              <w:top w:val="double" w:sz="1" w:space="0" w:color="000000"/>
              <w:left w:val="double" w:sz="1" w:space="0" w:color="000000"/>
              <w:bottom w:val="double" w:sz="1" w:space="0" w:color="000000"/>
              <w:right w:val="thinThickMediumGap" w:sz="12" w:space="0" w:color="000000"/>
            </w:tcBorders>
          </w:tcPr>
          <w:p w14:paraId="1AB5F119" w14:textId="77777777" w:rsidR="006B2B44" w:rsidRDefault="006B2B44" w:rsidP="00D47C3E">
            <w:pPr>
              <w:pStyle w:val="TableParagraph"/>
              <w:rPr>
                <w:rFonts w:ascii="Times New Roman"/>
                <w:sz w:val="20"/>
              </w:rPr>
            </w:pPr>
          </w:p>
        </w:tc>
      </w:tr>
      <w:tr w:rsidR="006B2B44" w14:paraId="3D1FD72C" w14:textId="77777777" w:rsidTr="006B2B44">
        <w:trPr>
          <w:trHeight w:val="291"/>
        </w:trPr>
        <w:tc>
          <w:tcPr>
            <w:tcW w:w="2604" w:type="dxa"/>
            <w:tcBorders>
              <w:top w:val="double" w:sz="1" w:space="0" w:color="000000"/>
              <w:bottom w:val="double" w:sz="1" w:space="0" w:color="000000"/>
              <w:right w:val="double" w:sz="1" w:space="0" w:color="000000"/>
            </w:tcBorders>
          </w:tcPr>
          <w:p w14:paraId="7CA958CA" w14:textId="77777777" w:rsidR="006B2B44" w:rsidRDefault="006B2B44" w:rsidP="00D47C3E">
            <w:pPr>
              <w:pStyle w:val="TableParagraph"/>
              <w:rPr>
                <w:rFonts w:ascii="Times New Roman"/>
                <w:sz w:val="20"/>
              </w:rPr>
            </w:pPr>
          </w:p>
        </w:tc>
        <w:tc>
          <w:tcPr>
            <w:tcW w:w="2331" w:type="dxa"/>
            <w:tcBorders>
              <w:top w:val="double" w:sz="1" w:space="0" w:color="000000"/>
              <w:left w:val="double" w:sz="1" w:space="0" w:color="000000"/>
              <w:bottom w:val="double" w:sz="1" w:space="0" w:color="000000"/>
              <w:right w:val="double" w:sz="1" w:space="0" w:color="000000"/>
            </w:tcBorders>
          </w:tcPr>
          <w:p w14:paraId="07C036D8" w14:textId="77777777" w:rsidR="006B2B44" w:rsidRDefault="006B2B44" w:rsidP="00D47C3E">
            <w:pPr>
              <w:pStyle w:val="TableParagraph"/>
              <w:rPr>
                <w:rFonts w:ascii="Times New Roman"/>
                <w:sz w:val="20"/>
              </w:rPr>
            </w:pPr>
          </w:p>
        </w:tc>
        <w:tc>
          <w:tcPr>
            <w:tcW w:w="2333" w:type="dxa"/>
            <w:tcBorders>
              <w:top w:val="double" w:sz="1" w:space="0" w:color="000000"/>
              <w:left w:val="double" w:sz="1" w:space="0" w:color="000000"/>
              <w:bottom w:val="double" w:sz="1" w:space="0" w:color="000000"/>
              <w:right w:val="double" w:sz="1" w:space="0" w:color="000000"/>
            </w:tcBorders>
          </w:tcPr>
          <w:p w14:paraId="7404C0E0" w14:textId="77777777" w:rsidR="006B2B44" w:rsidRDefault="006B2B44" w:rsidP="00D47C3E">
            <w:pPr>
              <w:pStyle w:val="TableParagraph"/>
              <w:rPr>
                <w:rFonts w:ascii="Times New Roman"/>
                <w:sz w:val="20"/>
              </w:rPr>
            </w:pPr>
          </w:p>
        </w:tc>
        <w:tc>
          <w:tcPr>
            <w:tcW w:w="1663" w:type="dxa"/>
            <w:tcBorders>
              <w:top w:val="double" w:sz="1" w:space="0" w:color="000000"/>
              <w:left w:val="double" w:sz="1" w:space="0" w:color="000000"/>
              <w:bottom w:val="double" w:sz="1" w:space="0" w:color="000000"/>
              <w:right w:val="thinThickMediumGap" w:sz="12" w:space="0" w:color="000000"/>
            </w:tcBorders>
          </w:tcPr>
          <w:p w14:paraId="75684B5B" w14:textId="77777777" w:rsidR="006B2B44" w:rsidRDefault="006B2B44" w:rsidP="00D47C3E">
            <w:pPr>
              <w:pStyle w:val="TableParagraph"/>
              <w:rPr>
                <w:rFonts w:ascii="Times New Roman"/>
                <w:sz w:val="20"/>
              </w:rPr>
            </w:pPr>
          </w:p>
        </w:tc>
      </w:tr>
      <w:tr w:rsidR="006B2B44" w:rsidRPr="00275818" w14:paraId="56BDE2E3" w14:textId="77777777" w:rsidTr="006B2B44">
        <w:trPr>
          <w:trHeight w:val="3892"/>
        </w:trPr>
        <w:tc>
          <w:tcPr>
            <w:tcW w:w="8931" w:type="dxa"/>
            <w:gridSpan w:val="4"/>
            <w:tcBorders>
              <w:top w:val="double" w:sz="1" w:space="0" w:color="000000"/>
              <w:bottom w:val="single" w:sz="4" w:space="0" w:color="000000"/>
              <w:right w:val="thinThickMediumGap" w:sz="12" w:space="0" w:color="000000"/>
            </w:tcBorders>
          </w:tcPr>
          <w:p w14:paraId="098E893B" w14:textId="77777777" w:rsidR="006B2B44" w:rsidRDefault="006B2B44" w:rsidP="00D47C3E">
            <w:pPr>
              <w:pStyle w:val="TableParagraph"/>
              <w:rPr>
                <w:rFonts w:ascii="Times New Roman"/>
                <w:sz w:val="24"/>
              </w:rPr>
            </w:pPr>
          </w:p>
          <w:p w14:paraId="3C335288" w14:textId="77777777" w:rsidR="006B2B44" w:rsidRDefault="006B2B44" w:rsidP="00D47C3E">
            <w:pPr>
              <w:pStyle w:val="TableParagraph"/>
              <w:rPr>
                <w:rFonts w:ascii="Times New Roman"/>
                <w:sz w:val="24"/>
              </w:rPr>
            </w:pPr>
          </w:p>
          <w:p w14:paraId="17F20ACB" w14:textId="77777777" w:rsidR="006B2B44" w:rsidRDefault="006B2B44" w:rsidP="00D47C3E">
            <w:pPr>
              <w:pStyle w:val="TableParagraph"/>
              <w:rPr>
                <w:rFonts w:ascii="Times New Roman"/>
                <w:sz w:val="24"/>
              </w:rPr>
            </w:pPr>
          </w:p>
          <w:p w14:paraId="3B94C9FD" w14:textId="77777777" w:rsidR="006B2B44" w:rsidRDefault="006B2B44" w:rsidP="00D47C3E">
            <w:pPr>
              <w:pStyle w:val="TableParagraph"/>
              <w:rPr>
                <w:rFonts w:ascii="Times New Roman"/>
                <w:sz w:val="24"/>
              </w:rPr>
            </w:pPr>
          </w:p>
          <w:p w14:paraId="5615CA3F" w14:textId="77777777" w:rsidR="006B2B44" w:rsidRDefault="006B2B44" w:rsidP="00D47C3E">
            <w:pPr>
              <w:pStyle w:val="TableParagraph"/>
              <w:rPr>
                <w:rFonts w:ascii="Times New Roman"/>
                <w:sz w:val="24"/>
              </w:rPr>
            </w:pPr>
          </w:p>
          <w:p w14:paraId="1CFCBCD6" w14:textId="77777777" w:rsidR="006B2B44" w:rsidRDefault="006B2B44" w:rsidP="00D47C3E">
            <w:pPr>
              <w:pStyle w:val="TableParagraph"/>
              <w:rPr>
                <w:rFonts w:ascii="Times New Roman"/>
                <w:sz w:val="24"/>
              </w:rPr>
            </w:pPr>
          </w:p>
          <w:p w14:paraId="26E53170" w14:textId="77777777" w:rsidR="006B2B44" w:rsidRDefault="006B2B44" w:rsidP="00D47C3E">
            <w:pPr>
              <w:pStyle w:val="TableParagraph"/>
              <w:rPr>
                <w:rFonts w:ascii="Times New Roman"/>
                <w:sz w:val="24"/>
              </w:rPr>
            </w:pPr>
          </w:p>
          <w:p w14:paraId="41A66B68" w14:textId="77777777" w:rsidR="006B2B44" w:rsidRDefault="006B2B44" w:rsidP="00D47C3E">
            <w:pPr>
              <w:pStyle w:val="TableParagraph"/>
              <w:rPr>
                <w:rFonts w:ascii="Times New Roman"/>
                <w:sz w:val="24"/>
              </w:rPr>
            </w:pPr>
          </w:p>
          <w:p w14:paraId="287346D4" w14:textId="77777777" w:rsidR="006B2B44" w:rsidRDefault="006B2B44" w:rsidP="00D47C3E">
            <w:pPr>
              <w:pStyle w:val="TableParagraph"/>
              <w:rPr>
                <w:rFonts w:ascii="Times New Roman"/>
                <w:sz w:val="24"/>
              </w:rPr>
            </w:pPr>
          </w:p>
          <w:p w14:paraId="697108E2" w14:textId="77777777" w:rsidR="006B2B44" w:rsidRDefault="006B2B44" w:rsidP="00D47C3E">
            <w:pPr>
              <w:pStyle w:val="TableParagraph"/>
              <w:rPr>
                <w:rFonts w:ascii="Times New Roman"/>
                <w:sz w:val="24"/>
              </w:rPr>
            </w:pPr>
          </w:p>
          <w:p w14:paraId="306EA616" w14:textId="77777777" w:rsidR="006B2B44" w:rsidRDefault="006B2B44" w:rsidP="00D47C3E">
            <w:pPr>
              <w:pStyle w:val="TableParagraph"/>
              <w:rPr>
                <w:rFonts w:ascii="Times New Roman"/>
                <w:sz w:val="24"/>
              </w:rPr>
            </w:pPr>
          </w:p>
          <w:p w14:paraId="1FE6679F" w14:textId="77777777" w:rsidR="006B2B44" w:rsidRDefault="006B2B44" w:rsidP="00D47C3E">
            <w:pPr>
              <w:pStyle w:val="TableParagraph"/>
              <w:rPr>
                <w:rFonts w:ascii="Times New Roman"/>
                <w:sz w:val="24"/>
              </w:rPr>
            </w:pPr>
          </w:p>
          <w:p w14:paraId="6521F921" w14:textId="77777777" w:rsidR="006B2B44" w:rsidRDefault="006B2B44" w:rsidP="00D47C3E">
            <w:pPr>
              <w:pStyle w:val="TableParagraph"/>
              <w:rPr>
                <w:rFonts w:ascii="Times New Roman"/>
                <w:sz w:val="24"/>
              </w:rPr>
            </w:pPr>
          </w:p>
          <w:p w14:paraId="635F53EF" w14:textId="77777777" w:rsidR="006B2B44" w:rsidRDefault="006B2B44" w:rsidP="00D47C3E">
            <w:pPr>
              <w:pStyle w:val="TableParagraph"/>
              <w:rPr>
                <w:rFonts w:ascii="Times New Roman"/>
                <w:sz w:val="24"/>
              </w:rPr>
            </w:pPr>
          </w:p>
          <w:p w14:paraId="5B23D5B5" w14:textId="77777777" w:rsidR="006B2B44" w:rsidRDefault="006B2B44" w:rsidP="00D47C3E">
            <w:pPr>
              <w:pStyle w:val="TableParagraph"/>
              <w:spacing w:before="11"/>
              <w:rPr>
                <w:rFonts w:ascii="Times New Roman"/>
                <w:sz w:val="34"/>
              </w:rPr>
            </w:pPr>
          </w:p>
          <w:p w14:paraId="08CA7173" w14:textId="38B6EF75" w:rsidR="006B2B44" w:rsidRDefault="006B2B44" w:rsidP="00D47C3E">
            <w:pPr>
              <w:pStyle w:val="TableParagraph"/>
              <w:ind w:left="94"/>
              <w:rPr>
                <w:b/>
                <w:i/>
                <w:sz w:val="24"/>
              </w:rPr>
            </w:pPr>
            <w:r>
              <w:rPr>
                <w:b/>
                <w:i/>
                <w:sz w:val="24"/>
              </w:rPr>
              <w:t xml:space="preserve">Debe incluirse un esquema general relacional de dependencia entre tareas (e.g.Diagrama de Gantt) y/o una figura resumen que permite entender el proyecto. </w:t>
            </w:r>
          </w:p>
          <w:p w14:paraId="596F0372" w14:textId="77777777" w:rsidR="006B2B44" w:rsidRDefault="006B2B44" w:rsidP="00D47C3E">
            <w:pPr>
              <w:pStyle w:val="TableParagraph"/>
              <w:ind w:left="94"/>
              <w:rPr>
                <w:b/>
                <w:i/>
                <w:sz w:val="24"/>
              </w:rPr>
            </w:pPr>
          </w:p>
          <w:p w14:paraId="12E40EDF" w14:textId="77777777" w:rsidR="006B2B44" w:rsidRDefault="006B2B44" w:rsidP="00D47C3E">
            <w:pPr>
              <w:pStyle w:val="TableParagraph"/>
              <w:ind w:left="94"/>
              <w:rPr>
                <w:b/>
                <w:i/>
                <w:sz w:val="24"/>
              </w:rPr>
            </w:pPr>
          </w:p>
          <w:p w14:paraId="521B4E69" w14:textId="77777777" w:rsidR="006B2B44" w:rsidRDefault="006B2B44" w:rsidP="00D47C3E">
            <w:pPr>
              <w:pStyle w:val="TableParagraph"/>
              <w:ind w:left="94"/>
              <w:rPr>
                <w:b/>
                <w:i/>
                <w:sz w:val="24"/>
              </w:rPr>
            </w:pPr>
          </w:p>
          <w:p w14:paraId="7C9C0455" w14:textId="77777777" w:rsidR="006B2B44" w:rsidRDefault="006B2B44" w:rsidP="00D47C3E">
            <w:pPr>
              <w:pStyle w:val="TableParagraph"/>
              <w:ind w:left="94"/>
              <w:rPr>
                <w:b/>
                <w:i/>
                <w:sz w:val="24"/>
              </w:rPr>
            </w:pPr>
          </w:p>
          <w:p w14:paraId="085F2A31" w14:textId="77777777" w:rsidR="006B2B44" w:rsidRDefault="006B2B44" w:rsidP="00D47C3E">
            <w:pPr>
              <w:pStyle w:val="TableParagraph"/>
              <w:ind w:left="94"/>
              <w:rPr>
                <w:b/>
                <w:i/>
                <w:sz w:val="24"/>
              </w:rPr>
            </w:pPr>
          </w:p>
          <w:p w14:paraId="45E25046" w14:textId="77777777" w:rsidR="006B2B44" w:rsidRDefault="006B2B44" w:rsidP="00D47C3E">
            <w:pPr>
              <w:pStyle w:val="TableParagraph"/>
              <w:ind w:left="94"/>
              <w:rPr>
                <w:b/>
                <w:i/>
                <w:sz w:val="24"/>
              </w:rPr>
            </w:pPr>
          </w:p>
          <w:p w14:paraId="162E694B" w14:textId="77777777" w:rsidR="006B2B44" w:rsidRDefault="006B2B44" w:rsidP="00D47C3E">
            <w:pPr>
              <w:pStyle w:val="TableParagraph"/>
              <w:ind w:left="94"/>
              <w:rPr>
                <w:b/>
                <w:i/>
                <w:sz w:val="24"/>
              </w:rPr>
            </w:pPr>
          </w:p>
          <w:p w14:paraId="0D8A3040" w14:textId="77777777" w:rsidR="006B2B44" w:rsidRDefault="006B2B44" w:rsidP="00D47C3E">
            <w:pPr>
              <w:pStyle w:val="TableParagraph"/>
              <w:ind w:left="94"/>
              <w:rPr>
                <w:b/>
                <w:i/>
                <w:sz w:val="24"/>
              </w:rPr>
            </w:pPr>
          </w:p>
          <w:p w14:paraId="0969BE1A" w14:textId="77777777" w:rsidR="006B2B44" w:rsidRDefault="006B2B44" w:rsidP="00D47C3E">
            <w:pPr>
              <w:pStyle w:val="TableParagraph"/>
              <w:ind w:left="94"/>
              <w:rPr>
                <w:b/>
                <w:i/>
                <w:sz w:val="24"/>
              </w:rPr>
            </w:pPr>
          </w:p>
          <w:p w14:paraId="38AE9D6C" w14:textId="77777777" w:rsidR="006B2B44" w:rsidRDefault="006B2B44" w:rsidP="00D47C3E">
            <w:pPr>
              <w:pStyle w:val="TableParagraph"/>
              <w:ind w:left="94"/>
              <w:rPr>
                <w:b/>
                <w:i/>
                <w:sz w:val="24"/>
              </w:rPr>
            </w:pPr>
          </w:p>
          <w:p w14:paraId="1DDA17FF" w14:textId="77777777" w:rsidR="006B2B44" w:rsidRDefault="006B2B44" w:rsidP="00D47C3E">
            <w:pPr>
              <w:pStyle w:val="TableParagraph"/>
              <w:ind w:left="94"/>
              <w:rPr>
                <w:b/>
                <w:i/>
                <w:sz w:val="24"/>
              </w:rPr>
            </w:pPr>
          </w:p>
          <w:p w14:paraId="52D74A5B" w14:textId="77777777" w:rsidR="006B2B44" w:rsidRDefault="006B2B44" w:rsidP="00D47C3E">
            <w:pPr>
              <w:pStyle w:val="TableParagraph"/>
              <w:ind w:left="94"/>
              <w:rPr>
                <w:b/>
                <w:i/>
                <w:sz w:val="24"/>
              </w:rPr>
            </w:pPr>
          </w:p>
          <w:p w14:paraId="284C7228" w14:textId="77777777" w:rsidR="006B2B44" w:rsidRDefault="006B2B44" w:rsidP="00D47C3E">
            <w:pPr>
              <w:pStyle w:val="TableParagraph"/>
              <w:ind w:left="94"/>
              <w:rPr>
                <w:b/>
                <w:i/>
                <w:sz w:val="24"/>
              </w:rPr>
            </w:pPr>
          </w:p>
          <w:p w14:paraId="17C42DFE" w14:textId="77777777" w:rsidR="006B2B44" w:rsidRDefault="006B2B44" w:rsidP="00D47C3E">
            <w:pPr>
              <w:pStyle w:val="TableParagraph"/>
              <w:ind w:left="94"/>
              <w:rPr>
                <w:b/>
                <w:i/>
                <w:sz w:val="24"/>
              </w:rPr>
            </w:pPr>
          </w:p>
          <w:p w14:paraId="4814884E" w14:textId="77777777" w:rsidR="006B2B44" w:rsidRDefault="006B2B44" w:rsidP="00D47C3E">
            <w:pPr>
              <w:pStyle w:val="TableParagraph"/>
              <w:ind w:left="94"/>
              <w:rPr>
                <w:b/>
                <w:i/>
                <w:sz w:val="24"/>
              </w:rPr>
            </w:pPr>
          </w:p>
        </w:tc>
      </w:tr>
    </w:tbl>
    <w:p w14:paraId="56438C19" w14:textId="77777777" w:rsidR="00381989" w:rsidRPr="006B2B44" w:rsidRDefault="00381989" w:rsidP="00381989">
      <w:pPr>
        <w:rPr>
          <w:lang w:val="es-ES"/>
        </w:rPr>
      </w:pPr>
    </w:p>
    <w:p w14:paraId="78628195" w14:textId="77777777" w:rsidR="00381989" w:rsidRPr="006B2B44" w:rsidRDefault="00381989" w:rsidP="00381989">
      <w:pPr>
        <w:rPr>
          <w:lang w:val="es-ES"/>
        </w:rPr>
      </w:pPr>
    </w:p>
    <w:p w14:paraId="76121D8C" w14:textId="77777777" w:rsidR="00381989" w:rsidRPr="006B2B44" w:rsidRDefault="00381989" w:rsidP="00381989">
      <w:pPr>
        <w:rPr>
          <w:lang w:val="es-ES"/>
        </w:rPr>
      </w:pPr>
      <w:r w:rsidRPr="006B2B44">
        <w:rPr>
          <w:lang w:val="es-ES"/>
        </w:rPr>
        <w:br w:type="page"/>
      </w:r>
    </w:p>
    <w:p w14:paraId="1CDF066F" w14:textId="77777777" w:rsidR="00381989" w:rsidRDefault="00381989" w:rsidP="00381989">
      <w:pPr>
        <w:pStyle w:val="BodyText"/>
      </w:pPr>
    </w:p>
    <w:p w14:paraId="672DB2B9" w14:textId="18912259" w:rsidR="00381989" w:rsidRPr="006B2B44" w:rsidRDefault="006B2B44" w:rsidP="006B2B44">
      <w:pPr>
        <w:pStyle w:val="Heading2"/>
        <w:rPr>
          <w:lang w:val="es-ES"/>
        </w:rPr>
      </w:pPr>
      <w:r>
        <w:rPr>
          <w:b/>
          <w:lang w:val="es-ES"/>
        </w:rPr>
        <w:t>F</w:t>
      </w:r>
      <w:r w:rsidRPr="00381989">
        <w:rPr>
          <w:b/>
          <w:lang w:val="es-ES"/>
        </w:rPr>
        <w:t xml:space="preserve">. </w:t>
      </w:r>
      <w:r w:rsidRPr="006B2B44">
        <w:rPr>
          <w:b/>
          <w:sz w:val="24"/>
          <w:lang w:val="es-ES"/>
        </w:rPr>
        <w:t>APLICABILIDAD DE LA PROPUESTA E IMPACTO ESPERADO (Máx 500 palabras)</w:t>
      </w:r>
    </w:p>
    <w:p w14:paraId="5F2E626F" w14:textId="77777777" w:rsidR="00381989" w:rsidRPr="00381989" w:rsidRDefault="00381989" w:rsidP="00381989">
      <w:pPr>
        <w:rPr>
          <w:lang w:val="es-ES"/>
        </w:rPr>
      </w:pPr>
    </w:p>
    <w:p w14:paraId="11832680" w14:textId="77777777" w:rsidR="00381989" w:rsidRPr="00381989" w:rsidRDefault="00381989" w:rsidP="00381989">
      <w:pPr>
        <w:rPr>
          <w:lang w:val="es-ES"/>
        </w:rPr>
      </w:pPr>
    </w:p>
    <w:p w14:paraId="6F68BEBC" w14:textId="77777777" w:rsidR="00381989" w:rsidRPr="00381989" w:rsidRDefault="00381989" w:rsidP="00381989">
      <w:pPr>
        <w:rPr>
          <w:lang w:val="es-ES"/>
        </w:rPr>
      </w:pPr>
    </w:p>
    <w:p w14:paraId="206A2204" w14:textId="77777777" w:rsidR="00381989" w:rsidRPr="00381989" w:rsidRDefault="00381989" w:rsidP="00381989">
      <w:pPr>
        <w:rPr>
          <w:lang w:val="es-ES"/>
        </w:rPr>
      </w:pPr>
    </w:p>
    <w:p w14:paraId="22A7C6B3" w14:textId="77777777" w:rsidR="00381989" w:rsidRPr="00381989" w:rsidRDefault="00381989" w:rsidP="00381989">
      <w:pPr>
        <w:rPr>
          <w:lang w:val="es-ES"/>
        </w:rPr>
      </w:pPr>
    </w:p>
    <w:p w14:paraId="197E934D" w14:textId="77777777" w:rsidR="00381989" w:rsidRPr="00381989" w:rsidRDefault="00381989" w:rsidP="00381989">
      <w:pPr>
        <w:rPr>
          <w:lang w:val="es-ES"/>
        </w:rPr>
      </w:pPr>
    </w:p>
    <w:p w14:paraId="27E5B562" w14:textId="77777777" w:rsidR="00381989" w:rsidRPr="00381989" w:rsidRDefault="00381989" w:rsidP="00381989">
      <w:pPr>
        <w:rPr>
          <w:lang w:val="es-ES"/>
        </w:rPr>
      </w:pPr>
    </w:p>
    <w:p w14:paraId="326C4439" w14:textId="77777777" w:rsidR="00381989" w:rsidRPr="00381989" w:rsidRDefault="00381989" w:rsidP="00381989">
      <w:pPr>
        <w:rPr>
          <w:lang w:val="es-ES"/>
        </w:rPr>
      </w:pPr>
    </w:p>
    <w:p w14:paraId="25C54E94" w14:textId="64DCA618" w:rsidR="00381989" w:rsidRPr="00381989" w:rsidRDefault="00381989">
      <w:pPr>
        <w:spacing w:before="200" w:after="200"/>
        <w:rPr>
          <w:rFonts w:ascii="Tahoma" w:hAnsi="Tahoma" w:cs="Tahoma"/>
          <w:szCs w:val="24"/>
          <w:lang w:val="es-ES"/>
        </w:rPr>
      </w:pPr>
    </w:p>
    <w:sectPr w:rsidR="00381989" w:rsidRPr="00381989" w:rsidSect="00111F44">
      <w:headerReference w:type="default" r:id="rId11"/>
      <w:footerReference w:type="default" r:id="rId12"/>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5C6D" w14:textId="77777777" w:rsidR="00FE3F5E" w:rsidRDefault="00FE3F5E" w:rsidP="00F125D7">
      <w:pPr>
        <w:spacing w:line="240" w:lineRule="auto"/>
      </w:pPr>
      <w:r>
        <w:separator/>
      </w:r>
    </w:p>
  </w:endnote>
  <w:endnote w:type="continuationSeparator" w:id="0">
    <w:p w14:paraId="53A589F3" w14:textId="77777777" w:rsidR="00FE3F5E" w:rsidRDefault="00FE3F5E" w:rsidP="00F12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401633"/>
      <w:docPartObj>
        <w:docPartGallery w:val="Page Numbers (Bottom of Page)"/>
        <w:docPartUnique/>
      </w:docPartObj>
    </w:sdtPr>
    <w:sdtEndPr/>
    <w:sdtContent>
      <w:p w14:paraId="3FAA1DDB" w14:textId="77777777" w:rsidR="008519BF" w:rsidRDefault="00177C0D">
        <w:pPr>
          <w:pStyle w:val="Footer"/>
          <w:jc w:val="center"/>
        </w:pPr>
        <w:r>
          <w:fldChar w:fldCharType="begin"/>
        </w:r>
        <w:r>
          <w:instrText>PAGE   \* MERGEFORMAT</w:instrText>
        </w:r>
        <w:r>
          <w:fldChar w:fldCharType="separate"/>
        </w:r>
        <w:r w:rsidR="000E13E7">
          <w:rPr>
            <w:noProof/>
          </w:rPr>
          <w:t>12</w:t>
        </w:r>
        <w:r>
          <w:rPr>
            <w:noProof/>
          </w:rPr>
          <w:fldChar w:fldCharType="end"/>
        </w:r>
      </w:p>
    </w:sdtContent>
  </w:sdt>
  <w:p w14:paraId="7C482C27" w14:textId="77777777" w:rsidR="008519BF" w:rsidRDefault="00851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8829" w14:textId="77777777" w:rsidR="00FE3F5E" w:rsidRDefault="00FE3F5E" w:rsidP="00F125D7">
      <w:pPr>
        <w:spacing w:line="240" w:lineRule="auto"/>
      </w:pPr>
      <w:r>
        <w:separator/>
      </w:r>
    </w:p>
  </w:footnote>
  <w:footnote w:type="continuationSeparator" w:id="0">
    <w:p w14:paraId="673160EB" w14:textId="77777777" w:rsidR="00FE3F5E" w:rsidRDefault="00FE3F5E" w:rsidP="00F12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C86C" w14:textId="2FB041BB" w:rsidR="00111F44" w:rsidRPr="00111F44" w:rsidRDefault="001C7FEA" w:rsidP="00111F44">
    <w:pPr>
      <w:pStyle w:val="Header"/>
      <w:pBdr>
        <w:bottom w:val="single" w:sz="24" w:space="1" w:color="F2DBDB" w:themeColor="accent2" w:themeTint="33"/>
      </w:pBdr>
      <w:rPr>
        <w:i/>
        <w:lang w:val="es-ES"/>
      </w:rPr>
    </w:pPr>
    <w:r>
      <w:rPr>
        <w:rFonts w:ascii="Tahoma" w:hAnsi="Tahoma" w:cs="Tahoma"/>
        <w:b/>
        <w:bCs/>
        <w:noProof/>
        <w:szCs w:val="24"/>
        <w:lang w:val="es-ES" w:eastAsia="es-ES" w:bidi="ar-SA"/>
      </w:rPr>
      <w:drawing>
        <wp:anchor distT="0" distB="0" distL="114300" distR="114300" simplePos="0" relativeHeight="251659264" behindDoc="0" locked="0" layoutInCell="1" allowOverlap="1" wp14:anchorId="5CC17E7C" wp14:editId="67524785">
          <wp:simplePos x="0" y="0"/>
          <wp:positionH relativeFrom="column">
            <wp:posOffset>4701540</wp:posOffset>
          </wp:positionH>
          <wp:positionV relativeFrom="paragraph">
            <wp:posOffset>-335915</wp:posOffset>
          </wp:positionV>
          <wp:extent cx="875665" cy="414655"/>
          <wp:effectExtent l="0" t="0" r="0" b="0"/>
          <wp:wrapThrough wrapText="bothSides">
            <wp:wrapPolygon edited="0">
              <wp:start x="6109" y="0"/>
              <wp:lineTo x="0" y="0"/>
              <wp:lineTo x="0" y="20839"/>
              <wp:lineTo x="21146" y="20839"/>
              <wp:lineTo x="21146" y="3969"/>
              <wp:lineTo x="9398" y="0"/>
              <wp:lineTo x="610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F44" w:rsidRPr="00111F44">
      <w:rPr>
        <w:i/>
        <w:lang w:val="es-ES"/>
      </w:rPr>
      <w:t xml:space="preserve">Solicitud ayudas </w:t>
    </w:r>
    <w:r w:rsidR="00A25FD1">
      <w:rPr>
        <w:i/>
        <w:lang w:val="es-ES"/>
      </w:rPr>
      <w:t xml:space="preserve">“Jordi Soler” </w:t>
    </w:r>
    <w:r w:rsidR="00111F44" w:rsidRPr="00111F44">
      <w:rPr>
        <w:i/>
        <w:lang w:val="es-ES"/>
      </w:rPr>
      <w:t xml:space="preserve">a la contratación de investigadores </w:t>
    </w:r>
    <w:r>
      <w:rPr>
        <w:i/>
        <w:lang w:val="es-ES"/>
      </w:rPr>
      <w:t>CIBERCV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21C3A"/>
    <w:multiLevelType w:val="hybridMultilevel"/>
    <w:tmpl w:val="0726BA96"/>
    <w:lvl w:ilvl="0" w:tplc="D73CC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546A4"/>
    <w:multiLevelType w:val="hybridMultilevel"/>
    <w:tmpl w:val="8ED6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3739F"/>
    <w:multiLevelType w:val="hybridMultilevel"/>
    <w:tmpl w:val="5B60DADA"/>
    <w:lvl w:ilvl="0" w:tplc="63B8E3B6">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D2C0E"/>
    <w:multiLevelType w:val="hybridMultilevel"/>
    <w:tmpl w:val="859077A4"/>
    <w:lvl w:ilvl="0" w:tplc="DB8C2D1A">
      <w:start w:val="5"/>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BE0"/>
    <w:rsid w:val="00007046"/>
    <w:rsid w:val="000146F4"/>
    <w:rsid w:val="0006567E"/>
    <w:rsid w:val="000A1E65"/>
    <w:rsid w:val="000B1706"/>
    <w:rsid w:val="000D6826"/>
    <w:rsid w:val="000E13E7"/>
    <w:rsid w:val="000E78A1"/>
    <w:rsid w:val="000F0FEC"/>
    <w:rsid w:val="0011101F"/>
    <w:rsid w:val="00111F44"/>
    <w:rsid w:val="0013092B"/>
    <w:rsid w:val="00135BE1"/>
    <w:rsid w:val="001740DB"/>
    <w:rsid w:val="00177C0D"/>
    <w:rsid w:val="001C7FEA"/>
    <w:rsid w:val="002215F7"/>
    <w:rsid w:val="00224F85"/>
    <w:rsid w:val="00233761"/>
    <w:rsid w:val="00236C35"/>
    <w:rsid w:val="00275818"/>
    <w:rsid w:val="00287304"/>
    <w:rsid w:val="002B49C3"/>
    <w:rsid w:val="002C2A62"/>
    <w:rsid w:val="002E7D16"/>
    <w:rsid w:val="002F45F3"/>
    <w:rsid w:val="0031249F"/>
    <w:rsid w:val="0032789A"/>
    <w:rsid w:val="003474CF"/>
    <w:rsid w:val="00354848"/>
    <w:rsid w:val="00367964"/>
    <w:rsid w:val="00381989"/>
    <w:rsid w:val="003B4FD4"/>
    <w:rsid w:val="003F7BFA"/>
    <w:rsid w:val="004221AC"/>
    <w:rsid w:val="00446A8B"/>
    <w:rsid w:val="00457F48"/>
    <w:rsid w:val="004617CC"/>
    <w:rsid w:val="004836C5"/>
    <w:rsid w:val="005179F8"/>
    <w:rsid w:val="00520E2B"/>
    <w:rsid w:val="005444B5"/>
    <w:rsid w:val="00544B81"/>
    <w:rsid w:val="00577385"/>
    <w:rsid w:val="005A4F59"/>
    <w:rsid w:val="005B3A3A"/>
    <w:rsid w:val="00621CEF"/>
    <w:rsid w:val="00631D87"/>
    <w:rsid w:val="00686D2B"/>
    <w:rsid w:val="006B2B44"/>
    <w:rsid w:val="006B55AF"/>
    <w:rsid w:val="006F5D54"/>
    <w:rsid w:val="00713E18"/>
    <w:rsid w:val="00720CBA"/>
    <w:rsid w:val="00762C9B"/>
    <w:rsid w:val="00782D0F"/>
    <w:rsid w:val="00796588"/>
    <w:rsid w:val="0084005E"/>
    <w:rsid w:val="008423A7"/>
    <w:rsid w:val="008519BF"/>
    <w:rsid w:val="00856633"/>
    <w:rsid w:val="00880B8A"/>
    <w:rsid w:val="00894A49"/>
    <w:rsid w:val="008B723A"/>
    <w:rsid w:val="008C4B2A"/>
    <w:rsid w:val="008F3652"/>
    <w:rsid w:val="00955D00"/>
    <w:rsid w:val="00A04467"/>
    <w:rsid w:val="00A17A72"/>
    <w:rsid w:val="00A25FD1"/>
    <w:rsid w:val="00A33219"/>
    <w:rsid w:val="00A40D33"/>
    <w:rsid w:val="00A76585"/>
    <w:rsid w:val="00A9204B"/>
    <w:rsid w:val="00B01A50"/>
    <w:rsid w:val="00B244E3"/>
    <w:rsid w:val="00B336E1"/>
    <w:rsid w:val="00B6120C"/>
    <w:rsid w:val="00B61DC8"/>
    <w:rsid w:val="00BB7CE2"/>
    <w:rsid w:val="00BF4D55"/>
    <w:rsid w:val="00C06EE6"/>
    <w:rsid w:val="00C100A4"/>
    <w:rsid w:val="00C108CD"/>
    <w:rsid w:val="00C179C2"/>
    <w:rsid w:val="00C24037"/>
    <w:rsid w:val="00C64A2B"/>
    <w:rsid w:val="00C93284"/>
    <w:rsid w:val="00CC3475"/>
    <w:rsid w:val="00CE4BE0"/>
    <w:rsid w:val="00D0054D"/>
    <w:rsid w:val="00D365DA"/>
    <w:rsid w:val="00DF6E24"/>
    <w:rsid w:val="00E304AA"/>
    <w:rsid w:val="00E643FB"/>
    <w:rsid w:val="00E7621F"/>
    <w:rsid w:val="00F125D7"/>
    <w:rsid w:val="00F30454"/>
    <w:rsid w:val="00F7102A"/>
    <w:rsid w:val="00FE3F5E"/>
    <w:rsid w:val="00FF0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92F50"/>
  <w15:docId w15:val="{3C737853-8C30-44CD-8F73-4AEC5555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FEC"/>
    <w:pPr>
      <w:spacing w:before="0" w:after="0"/>
    </w:pPr>
    <w:rPr>
      <w:sz w:val="24"/>
      <w:szCs w:val="20"/>
    </w:rPr>
  </w:style>
  <w:style w:type="paragraph" w:styleId="Heading1">
    <w:name w:val="heading 1"/>
    <w:basedOn w:val="Normal"/>
    <w:next w:val="Normal"/>
    <w:link w:val="Heading1Char"/>
    <w:uiPriority w:val="9"/>
    <w:qFormat/>
    <w:rsid w:val="00BF4D55"/>
    <w:pPr>
      <w:pBdr>
        <w:top w:val="single" w:sz="24" w:space="0" w:color="C00000"/>
        <w:left w:val="single" w:sz="24" w:space="0" w:color="C00000"/>
        <w:bottom w:val="single" w:sz="24" w:space="0" w:color="C00000"/>
        <w:right w:val="single" w:sz="24" w:space="0" w:color="C00000"/>
      </w:pBdr>
      <w:shd w:val="clear" w:color="auto" w:fill="C00000"/>
      <w:spacing w:after="12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F5D54"/>
    <w:pPr>
      <w:pBdr>
        <w:top w:val="single" w:sz="24" w:space="0" w:color="F2DBDB" w:themeColor="accent2" w:themeTint="33"/>
        <w:left w:val="single" w:sz="24" w:space="0" w:color="F2DBDB" w:themeColor="accent2" w:themeTint="33"/>
        <w:bottom w:val="single" w:sz="24" w:space="0" w:color="F2DBDB" w:themeColor="accent2" w:themeTint="33"/>
        <w:right w:val="single" w:sz="24" w:space="0" w:color="F2DBDB" w:themeColor="accent2" w:themeTint="33"/>
      </w:pBdr>
      <w:shd w:val="clear" w:color="auto" w:fill="F2DBDB" w:themeFill="accent2" w:themeFillTint="33"/>
      <w:outlineLvl w:val="1"/>
    </w:pPr>
    <w:rPr>
      <w:caps/>
      <w:spacing w:val="15"/>
      <w:sz w:val="22"/>
      <w:szCs w:val="22"/>
    </w:rPr>
  </w:style>
  <w:style w:type="paragraph" w:styleId="Heading3">
    <w:name w:val="heading 3"/>
    <w:basedOn w:val="Normal"/>
    <w:next w:val="Normal"/>
    <w:link w:val="Heading3Char"/>
    <w:uiPriority w:val="9"/>
    <w:semiHidden/>
    <w:unhideWhenUsed/>
    <w:qFormat/>
    <w:rsid w:val="00520E2B"/>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520E2B"/>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520E2B"/>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520E2B"/>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520E2B"/>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520E2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520E2B"/>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0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5E"/>
    <w:rPr>
      <w:rFonts w:ascii="Tahoma" w:hAnsi="Tahoma" w:cs="Tahoma"/>
      <w:sz w:val="16"/>
      <w:szCs w:val="16"/>
    </w:rPr>
  </w:style>
  <w:style w:type="paragraph" w:styleId="Header">
    <w:name w:val="header"/>
    <w:basedOn w:val="Normal"/>
    <w:link w:val="HeaderChar"/>
    <w:uiPriority w:val="99"/>
    <w:unhideWhenUsed/>
    <w:rsid w:val="00F125D7"/>
    <w:pPr>
      <w:tabs>
        <w:tab w:val="center" w:pos="4252"/>
        <w:tab w:val="right" w:pos="8504"/>
      </w:tabs>
      <w:spacing w:line="240" w:lineRule="auto"/>
    </w:pPr>
  </w:style>
  <w:style w:type="character" w:customStyle="1" w:styleId="HeaderChar">
    <w:name w:val="Header Char"/>
    <w:basedOn w:val="DefaultParagraphFont"/>
    <w:link w:val="Header"/>
    <w:uiPriority w:val="99"/>
    <w:rsid w:val="00F125D7"/>
  </w:style>
  <w:style w:type="paragraph" w:styleId="Footer">
    <w:name w:val="footer"/>
    <w:basedOn w:val="Normal"/>
    <w:link w:val="FooterChar"/>
    <w:uiPriority w:val="99"/>
    <w:unhideWhenUsed/>
    <w:rsid w:val="00F125D7"/>
    <w:pPr>
      <w:tabs>
        <w:tab w:val="center" w:pos="4252"/>
        <w:tab w:val="right" w:pos="8504"/>
      </w:tabs>
      <w:spacing w:line="240" w:lineRule="auto"/>
    </w:pPr>
  </w:style>
  <w:style w:type="character" w:customStyle="1" w:styleId="FooterChar">
    <w:name w:val="Footer Char"/>
    <w:basedOn w:val="DefaultParagraphFont"/>
    <w:link w:val="Footer"/>
    <w:uiPriority w:val="99"/>
    <w:rsid w:val="00F125D7"/>
  </w:style>
  <w:style w:type="character" w:customStyle="1" w:styleId="Heading1Char">
    <w:name w:val="Heading 1 Char"/>
    <w:basedOn w:val="DefaultParagraphFont"/>
    <w:link w:val="Heading1"/>
    <w:uiPriority w:val="9"/>
    <w:rsid w:val="00BF4D55"/>
    <w:rPr>
      <w:b/>
      <w:bCs/>
      <w:caps/>
      <w:color w:val="FFFFFF" w:themeColor="background1"/>
      <w:spacing w:val="15"/>
      <w:shd w:val="clear" w:color="auto" w:fill="C00000"/>
    </w:rPr>
  </w:style>
  <w:style w:type="character" w:customStyle="1" w:styleId="Heading2Char">
    <w:name w:val="Heading 2 Char"/>
    <w:basedOn w:val="DefaultParagraphFont"/>
    <w:link w:val="Heading2"/>
    <w:uiPriority w:val="9"/>
    <w:rsid w:val="006F5D54"/>
    <w:rPr>
      <w:caps/>
      <w:spacing w:val="15"/>
      <w:shd w:val="clear" w:color="auto" w:fill="F2DBDB" w:themeFill="accent2" w:themeFillTint="33"/>
    </w:rPr>
  </w:style>
  <w:style w:type="character" w:customStyle="1" w:styleId="Heading3Char">
    <w:name w:val="Heading 3 Char"/>
    <w:basedOn w:val="DefaultParagraphFont"/>
    <w:link w:val="Heading3"/>
    <w:uiPriority w:val="9"/>
    <w:semiHidden/>
    <w:rsid w:val="00520E2B"/>
    <w:rPr>
      <w:caps/>
      <w:color w:val="243F60" w:themeColor="accent1" w:themeShade="7F"/>
      <w:spacing w:val="15"/>
    </w:rPr>
  </w:style>
  <w:style w:type="character" w:customStyle="1" w:styleId="Heading4Char">
    <w:name w:val="Heading 4 Char"/>
    <w:basedOn w:val="DefaultParagraphFont"/>
    <w:link w:val="Heading4"/>
    <w:uiPriority w:val="9"/>
    <w:semiHidden/>
    <w:rsid w:val="00520E2B"/>
    <w:rPr>
      <w:caps/>
      <w:color w:val="365F91" w:themeColor="accent1" w:themeShade="BF"/>
      <w:spacing w:val="10"/>
    </w:rPr>
  </w:style>
  <w:style w:type="character" w:customStyle="1" w:styleId="Heading5Char">
    <w:name w:val="Heading 5 Char"/>
    <w:basedOn w:val="DefaultParagraphFont"/>
    <w:link w:val="Heading5"/>
    <w:uiPriority w:val="9"/>
    <w:semiHidden/>
    <w:rsid w:val="00520E2B"/>
    <w:rPr>
      <w:caps/>
      <w:color w:val="365F91" w:themeColor="accent1" w:themeShade="BF"/>
      <w:spacing w:val="10"/>
    </w:rPr>
  </w:style>
  <w:style w:type="character" w:customStyle="1" w:styleId="Heading6Char">
    <w:name w:val="Heading 6 Char"/>
    <w:basedOn w:val="DefaultParagraphFont"/>
    <w:link w:val="Heading6"/>
    <w:uiPriority w:val="9"/>
    <w:semiHidden/>
    <w:rsid w:val="00520E2B"/>
    <w:rPr>
      <w:caps/>
      <w:color w:val="365F91" w:themeColor="accent1" w:themeShade="BF"/>
      <w:spacing w:val="10"/>
    </w:rPr>
  </w:style>
  <w:style w:type="character" w:customStyle="1" w:styleId="Heading7Char">
    <w:name w:val="Heading 7 Char"/>
    <w:basedOn w:val="DefaultParagraphFont"/>
    <w:link w:val="Heading7"/>
    <w:uiPriority w:val="9"/>
    <w:semiHidden/>
    <w:rsid w:val="00520E2B"/>
    <w:rPr>
      <w:caps/>
      <w:color w:val="365F91" w:themeColor="accent1" w:themeShade="BF"/>
      <w:spacing w:val="10"/>
    </w:rPr>
  </w:style>
  <w:style w:type="character" w:customStyle="1" w:styleId="Heading8Char">
    <w:name w:val="Heading 8 Char"/>
    <w:basedOn w:val="DefaultParagraphFont"/>
    <w:link w:val="Heading8"/>
    <w:uiPriority w:val="9"/>
    <w:semiHidden/>
    <w:rsid w:val="00520E2B"/>
    <w:rPr>
      <w:caps/>
      <w:spacing w:val="10"/>
      <w:sz w:val="18"/>
      <w:szCs w:val="18"/>
    </w:rPr>
  </w:style>
  <w:style w:type="character" w:customStyle="1" w:styleId="Heading9Char">
    <w:name w:val="Heading 9 Char"/>
    <w:basedOn w:val="DefaultParagraphFont"/>
    <w:link w:val="Heading9"/>
    <w:uiPriority w:val="9"/>
    <w:semiHidden/>
    <w:rsid w:val="00520E2B"/>
    <w:rPr>
      <w:i/>
      <w:caps/>
      <w:spacing w:val="10"/>
      <w:sz w:val="18"/>
      <w:szCs w:val="18"/>
    </w:rPr>
  </w:style>
  <w:style w:type="paragraph" w:styleId="Caption">
    <w:name w:val="caption"/>
    <w:basedOn w:val="Normal"/>
    <w:next w:val="Normal"/>
    <w:uiPriority w:val="35"/>
    <w:semiHidden/>
    <w:unhideWhenUsed/>
    <w:qFormat/>
    <w:rsid w:val="00520E2B"/>
    <w:rPr>
      <w:b/>
      <w:bCs/>
      <w:color w:val="365F91" w:themeColor="accent1" w:themeShade="BF"/>
      <w:sz w:val="16"/>
      <w:szCs w:val="16"/>
    </w:rPr>
  </w:style>
  <w:style w:type="paragraph" w:styleId="Title">
    <w:name w:val="Title"/>
    <w:basedOn w:val="Normal"/>
    <w:next w:val="Normal"/>
    <w:link w:val="TitleChar"/>
    <w:uiPriority w:val="10"/>
    <w:qFormat/>
    <w:rsid w:val="00520E2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20E2B"/>
    <w:rPr>
      <w:caps/>
      <w:color w:val="4F81BD" w:themeColor="accent1"/>
      <w:spacing w:val="10"/>
      <w:kern w:val="28"/>
      <w:sz w:val="52"/>
      <w:szCs w:val="52"/>
    </w:rPr>
  </w:style>
  <w:style w:type="paragraph" w:styleId="Subtitle">
    <w:name w:val="Subtitle"/>
    <w:basedOn w:val="Normal"/>
    <w:next w:val="Normal"/>
    <w:link w:val="SubtitleChar"/>
    <w:uiPriority w:val="11"/>
    <w:qFormat/>
    <w:rsid w:val="00520E2B"/>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520E2B"/>
    <w:rPr>
      <w:caps/>
      <w:color w:val="595959" w:themeColor="text1" w:themeTint="A6"/>
      <w:spacing w:val="10"/>
      <w:sz w:val="24"/>
      <w:szCs w:val="24"/>
    </w:rPr>
  </w:style>
  <w:style w:type="character" w:styleId="Strong">
    <w:name w:val="Strong"/>
    <w:uiPriority w:val="22"/>
    <w:qFormat/>
    <w:rsid w:val="00520E2B"/>
    <w:rPr>
      <w:b/>
      <w:bCs/>
    </w:rPr>
  </w:style>
  <w:style w:type="character" w:styleId="Emphasis">
    <w:name w:val="Emphasis"/>
    <w:uiPriority w:val="20"/>
    <w:qFormat/>
    <w:rsid w:val="00520E2B"/>
    <w:rPr>
      <w:caps/>
      <w:color w:val="243F60" w:themeColor="accent1" w:themeShade="7F"/>
      <w:spacing w:val="5"/>
    </w:rPr>
  </w:style>
  <w:style w:type="paragraph" w:styleId="NoSpacing">
    <w:name w:val="No Spacing"/>
    <w:basedOn w:val="Normal"/>
    <w:link w:val="NoSpacingChar"/>
    <w:uiPriority w:val="1"/>
    <w:qFormat/>
    <w:rsid w:val="00520E2B"/>
    <w:pPr>
      <w:spacing w:line="240" w:lineRule="auto"/>
    </w:pPr>
  </w:style>
  <w:style w:type="character" w:customStyle="1" w:styleId="NoSpacingChar">
    <w:name w:val="No Spacing Char"/>
    <w:basedOn w:val="DefaultParagraphFont"/>
    <w:link w:val="NoSpacing"/>
    <w:uiPriority w:val="1"/>
    <w:rsid w:val="00520E2B"/>
    <w:rPr>
      <w:sz w:val="20"/>
      <w:szCs w:val="20"/>
    </w:rPr>
  </w:style>
  <w:style w:type="paragraph" w:styleId="ListParagraph">
    <w:name w:val="List Paragraph"/>
    <w:basedOn w:val="Normal"/>
    <w:uiPriority w:val="34"/>
    <w:qFormat/>
    <w:rsid w:val="00520E2B"/>
    <w:pPr>
      <w:ind w:left="720"/>
      <w:contextualSpacing/>
    </w:pPr>
  </w:style>
  <w:style w:type="paragraph" w:styleId="Quote">
    <w:name w:val="Quote"/>
    <w:basedOn w:val="Normal"/>
    <w:next w:val="Normal"/>
    <w:link w:val="QuoteChar"/>
    <w:uiPriority w:val="29"/>
    <w:qFormat/>
    <w:rsid w:val="00520E2B"/>
    <w:rPr>
      <w:i/>
      <w:iCs/>
    </w:rPr>
  </w:style>
  <w:style w:type="character" w:customStyle="1" w:styleId="QuoteChar">
    <w:name w:val="Quote Char"/>
    <w:basedOn w:val="DefaultParagraphFont"/>
    <w:link w:val="Quote"/>
    <w:uiPriority w:val="29"/>
    <w:rsid w:val="00520E2B"/>
    <w:rPr>
      <w:i/>
      <w:iCs/>
      <w:sz w:val="20"/>
      <w:szCs w:val="20"/>
    </w:rPr>
  </w:style>
  <w:style w:type="paragraph" w:styleId="IntenseQuote">
    <w:name w:val="Intense Quote"/>
    <w:basedOn w:val="Normal"/>
    <w:next w:val="Normal"/>
    <w:link w:val="IntenseQuoteChar"/>
    <w:uiPriority w:val="30"/>
    <w:qFormat/>
    <w:rsid w:val="00520E2B"/>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20E2B"/>
    <w:rPr>
      <w:i/>
      <w:iCs/>
      <w:color w:val="4F81BD" w:themeColor="accent1"/>
      <w:sz w:val="20"/>
      <w:szCs w:val="20"/>
    </w:rPr>
  </w:style>
  <w:style w:type="character" w:styleId="SubtleEmphasis">
    <w:name w:val="Subtle Emphasis"/>
    <w:uiPriority w:val="19"/>
    <w:qFormat/>
    <w:rsid w:val="00520E2B"/>
    <w:rPr>
      <w:i/>
      <w:iCs/>
      <w:color w:val="243F60" w:themeColor="accent1" w:themeShade="7F"/>
    </w:rPr>
  </w:style>
  <w:style w:type="character" w:styleId="IntenseEmphasis">
    <w:name w:val="Intense Emphasis"/>
    <w:uiPriority w:val="21"/>
    <w:qFormat/>
    <w:rsid w:val="00520E2B"/>
    <w:rPr>
      <w:b/>
      <w:bCs/>
      <w:caps/>
      <w:color w:val="243F60" w:themeColor="accent1" w:themeShade="7F"/>
      <w:spacing w:val="10"/>
    </w:rPr>
  </w:style>
  <w:style w:type="character" w:styleId="SubtleReference">
    <w:name w:val="Subtle Reference"/>
    <w:uiPriority w:val="31"/>
    <w:qFormat/>
    <w:rsid w:val="00520E2B"/>
    <w:rPr>
      <w:b/>
      <w:bCs/>
      <w:color w:val="4F81BD" w:themeColor="accent1"/>
    </w:rPr>
  </w:style>
  <w:style w:type="character" w:styleId="IntenseReference">
    <w:name w:val="Intense Reference"/>
    <w:uiPriority w:val="32"/>
    <w:qFormat/>
    <w:rsid w:val="00520E2B"/>
    <w:rPr>
      <w:b/>
      <w:bCs/>
      <w:i/>
      <w:iCs/>
      <w:caps/>
      <w:color w:val="4F81BD" w:themeColor="accent1"/>
    </w:rPr>
  </w:style>
  <w:style w:type="character" w:styleId="BookTitle">
    <w:name w:val="Book Title"/>
    <w:uiPriority w:val="33"/>
    <w:qFormat/>
    <w:rsid w:val="00520E2B"/>
    <w:rPr>
      <w:b/>
      <w:bCs/>
      <w:i/>
      <w:iCs/>
      <w:spacing w:val="9"/>
    </w:rPr>
  </w:style>
  <w:style w:type="paragraph" w:styleId="TOCHeading">
    <w:name w:val="TOC Heading"/>
    <w:basedOn w:val="Heading1"/>
    <w:next w:val="Normal"/>
    <w:uiPriority w:val="39"/>
    <w:semiHidden/>
    <w:unhideWhenUsed/>
    <w:qFormat/>
    <w:rsid w:val="00520E2B"/>
    <w:pPr>
      <w:outlineLvl w:val="9"/>
    </w:pPr>
  </w:style>
  <w:style w:type="character" w:styleId="PlaceholderText">
    <w:name w:val="Placeholder Text"/>
    <w:basedOn w:val="DefaultParagraphFont"/>
    <w:uiPriority w:val="99"/>
    <w:semiHidden/>
    <w:rsid w:val="006F5D54"/>
    <w:rPr>
      <w:color w:val="808080"/>
    </w:rPr>
  </w:style>
  <w:style w:type="table" w:styleId="TableGrid">
    <w:name w:val="Table Grid"/>
    <w:basedOn w:val="TableNormal"/>
    <w:uiPriority w:val="59"/>
    <w:rsid w:val="006F5D5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36E1"/>
    <w:rPr>
      <w:sz w:val="16"/>
      <w:szCs w:val="16"/>
    </w:rPr>
  </w:style>
  <w:style w:type="paragraph" w:styleId="CommentText">
    <w:name w:val="annotation text"/>
    <w:basedOn w:val="Normal"/>
    <w:link w:val="CommentTextChar"/>
    <w:uiPriority w:val="99"/>
    <w:unhideWhenUsed/>
    <w:rsid w:val="00B336E1"/>
    <w:pPr>
      <w:spacing w:line="240" w:lineRule="auto"/>
    </w:pPr>
    <w:rPr>
      <w:sz w:val="20"/>
    </w:rPr>
  </w:style>
  <w:style w:type="character" w:customStyle="1" w:styleId="CommentTextChar">
    <w:name w:val="Comment Text Char"/>
    <w:basedOn w:val="DefaultParagraphFont"/>
    <w:link w:val="CommentText"/>
    <w:uiPriority w:val="99"/>
    <w:rsid w:val="00B336E1"/>
    <w:rPr>
      <w:sz w:val="20"/>
      <w:szCs w:val="20"/>
    </w:rPr>
  </w:style>
  <w:style w:type="paragraph" w:styleId="CommentSubject">
    <w:name w:val="annotation subject"/>
    <w:basedOn w:val="CommentText"/>
    <w:next w:val="CommentText"/>
    <w:link w:val="CommentSubjectChar"/>
    <w:uiPriority w:val="99"/>
    <w:semiHidden/>
    <w:unhideWhenUsed/>
    <w:rsid w:val="00B336E1"/>
    <w:rPr>
      <w:b/>
      <w:bCs/>
    </w:rPr>
  </w:style>
  <w:style w:type="character" w:customStyle="1" w:styleId="CommentSubjectChar">
    <w:name w:val="Comment Subject Char"/>
    <w:basedOn w:val="CommentTextChar"/>
    <w:link w:val="CommentSubject"/>
    <w:uiPriority w:val="99"/>
    <w:semiHidden/>
    <w:rsid w:val="00B336E1"/>
    <w:rPr>
      <w:b/>
      <w:bCs/>
      <w:sz w:val="20"/>
      <w:szCs w:val="20"/>
    </w:rPr>
  </w:style>
  <w:style w:type="paragraph" w:styleId="BodyText">
    <w:name w:val="Body Text"/>
    <w:basedOn w:val="Normal"/>
    <w:link w:val="BodyTextChar"/>
    <w:uiPriority w:val="1"/>
    <w:qFormat/>
    <w:rsid w:val="00381989"/>
    <w:pPr>
      <w:widowControl w:val="0"/>
      <w:autoSpaceDE w:val="0"/>
      <w:autoSpaceDN w:val="0"/>
      <w:spacing w:line="240" w:lineRule="auto"/>
      <w:jc w:val="both"/>
    </w:pPr>
    <w:rPr>
      <w:rFonts w:eastAsia="Verdana" w:cstheme="minorHAnsi"/>
      <w:sz w:val="22"/>
      <w:szCs w:val="22"/>
      <w:lang w:val="es-ES" w:eastAsia="es-ES" w:bidi="es-ES"/>
    </w:rPr>
  </w:style>
  <w:style w:type="character" w:customStyle="1" w:styleId="BodyTextChar">
    <w:name w:val="Body Text Char"/>
    <w:basedOn w:val="DefaultParagraphFont"/>
    <w:link w:val="BodyText"/>
    <w:uiPriority w:val="1"/>
    <w:rsid w:val="00381989"/>
    <w:rPr>
      <w:rFonts w:eastAsia="Verdana" w:cstheme="minorHAnsi"/>
      <w:lang w:val="es-ES" w:eastAsia="es-ES" w:bidi="es-ES"/>
    </w:rPr>
  </w:style>
  <w:style w:type="paragraph" w:customStyle="1" w:styleId="TableParagraph">
    <w:name w:val="Table Paragraph"/>
    <w:basedOn w:val="Normal"/>
    <w:uiPriority w:val="1"/>
    <w:qFormat/>
    <w:rsid w:val="00381989"/>
    <w:pPr>
      <w:widowControl w:val="0"/>
      <w:autoSpaceDE w:val="0"/>
      <w:autoSpaceDN w:val="0"/>
      <w:spacing w:line="240" w:lineRule="auto"/>
    </w:pPr>
    <w:rPr>
      <w:rFonts w:ascii="Verdana" w:eastAsia="Verdana" w:hAnsi="Verdana" w:cs="Verdana"/>
      <w:sz w:val="22"/>
      <w:szCs w:val="22"/>
      <w:lang w:val="es-ES" w:eastAsia="es-ES" w:bidi="es-ES"/>
    </w:rPr>
  </w:style>
  <w:style w:type="paragraph" w:customStyle="1" w:styleId="BodyText0">
    <w:name w:val="_Body Text"/>
    <w:basedOn w:val="Normal"/>
    <w:link w:val="BodyTextChar0"/>
    <w:rsid w:val="00135BE1"/>
    <w:pPr>
      <w:overflowPunct w:val="0"/>
      <w:autoSpaceDE w:val="0"/>
      <w:autoSpaceDN w:val="0"/>
      <w:adjustRightInd w:val="0"/>
      <w:spacing w:before="120" w:after="120" w:line="280" w:lineRule="exact"/>
      <w:jc w:val="both"/>
      <w:textAlignment w:val="baseline"/>
    </w:pPr>
    <w:rPr>
      <w:rFonts w:ascii="Arial" w:eastAsia="MS Mincho" w:hAnsi="Arial" w:cs="Arial"/>
      <w:bCs/>
      <w:sz w:val="22"/>
      <w:szCs w:val="22"/>
      <w:lang w:bidi="ar-SA"/>
    </w:rPr>
  </w:style>
  <w:style w:type="character" w:customStyle="1" w:styleId="BodyTextChar0">
    <w:name w:val="_Body Text Char"/>
    <w:link w:val="BodyText0"/>
    <w:rsid w:val="00135BE1"/>
    <w:rPr>
      <w:rFonts w:ascii="Arial" w:eastAsia="MS Mincho" w:hAnsi="Arial" w:cs="Arial"/>
      <w:bCs/>
      <w:lang w:bidi="ar-SA"/>
    </w:rPr>
  </w:style>
  <w:style w:type="character" w:styleId="EndnoteReference">
    <w:name w:val="endnote reference"/>
    <w:uiPriority w:val="99"/>
    <w:semiHidden/>
    <w:unhideWhenUsed/>
    <w:rsid w:val="00135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31E-087B-4245-8202-6A6F17EE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1302</Words>
  <Characters>7426</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CIMA</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UNAV</dc:creator>
  <cp:keywords/>
  <dc:description/>
  <cp:lastModifiedBy>Batiste Andreu Martínez Climent</cp:lastModifiedBy>
  <cp:revision>4</cp:revision>
  <cp:lastPrinted>2014-06-09T10:14:00Z</cp:lastPrinted>
  <dcterms:created xsi:type="dcterms:W3CDTF">2018-04-02T14:53:00Z</dcterms:created>
  <dcterms:modified xsi:type="dcterms:W3CDTF">2018-04-02T14:56:00Z</dcterms:modified>
</cp:coreProperties>
</file>